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P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>АНАЛИЗ</w:t>
      </w:r>
    </w:p>
    <w:p w:rsidR="00B02DBD" w:rsidRDefault="00A147E2" w:rsidP="00D66B6A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в</w:t>
      </w:r>
      <w:r w:rsidR="00B02DBD" w:rsidRPr="00B02DBD">
        <w:rPr>
          <w:sz w:val="52"/>
          <w:szCs w:val="52"/>
        </w:rPr>
        <w:t>оспитательно</w:t>
      </w:r>
      <w:proofErr w:type="spellEnd"/>
      <w:r w:rsidR="0051596E">
        <w:rPr>
          <w:sz w:val="52"/>
          <w:szCs w:val="52"/>
        </w:rPr>
        <w:t>-образовательно</w:t>
      </w:r>
      <w:r w:rsidR="00B02DBD" w:rsidRPr="00B02DBD">
        <w:rPr>
          <w:sz w:val="52"/>
          <w:szCs w:val="52"/>
        </w:rPr>
        <w:t xml:space="preserve">й работы </w:t>
      </w:r>
    </w:p>
    <w:p w:rsidR="00B02DBD" w:rsidRPr="00B02DBD" w:rsidRDefault="002F1F5B" w:rsidP="00D66B6A">
      <w:pPr>
        <w:jc w:val="center"/>
        <w:rPr>
          <w:sz w:val="52"/>
          <w:szCs w:val="52"/>
        </w:rPr>
      </w:pPr>
      <w:r>
        <w:rPr>
          <w:sz w:val="52"/>
          <w:szCs w:val="52"/>
        </w:rPr>
        <w:t>за 2014-2015</w:t>
      </w:r>
      <w:r w:rsidR="00B02DBD" w:rsidRPr="00B02DBD">
        <w:rPr>
          <w:sz w:val="52"/>
          <w:szCs w:val="52"/>
        </w:rPr>
        <w:t xml:space="preserve"> учебный год</w:t>
      </w:r>
    </w:p>
    <w:p w:rsid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 МКДОУ </w:t>
      </w:r>
      <w:proofErr w:type="spellStart"/>
      <w:r w:rsidRPr="00B02DBD">
        <w:rPr>
          <w:sz w:val="52"/>
          <w:szCs w:val="52"/>
        </w:rPr>
        <w:t>Тогучинского</w:t>
      </w:r>
      <w:proofErr w:type="spellEnd"/>
      <w:r w:rsidRPr="00B02DBD">
        <w:rPr>
          <w:sz w:val="52"/>
          <w:szCs w:val="52"/>
        </w:rPr>
        <w:t xml:space="preserve"> района</w:t>
      </w:r>
    </w:p>
    <w:p w:rsid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 </w:t>
      </w:r>
      <w:proofErr w:type="spellStart"/>
      <w:r w:rsidRPr="00B02DBD">
        <w:rPr>
          <w:sz w:val="52"/>
          <w:szCs w:val="52"/>
        </w:rPr>
        <w:t>Тогучинского</w:t>
      </w:r>
      <w:proofErr w:type="spellEnd"/>
      <w:r w:rsidRPr="00B02DBD">
        <w:rPr>
          <w:sz w:val="52"/>
          <w:szCs w:val="52"/>
        </w:rPr>
        <w:t xml:space="preserve"> детского сада</w:t>
      </w:r>
      <w:r>
        <w:rPr>
          <w:sz w:val="52"/>
          <w:szCs w:val="52"/>
        </w:rPr>
        <w:t xml:space="preserve"> </w:t>
      </w:r>
      <w:r w:rsidRPr="00B02DBD">
        <w:rPr>
          <w:sz w:val="52"/>
          <w:szCs w:val="52"/>
        </w:rPr>
        <w:t>№11</w:t>
      </w:r>
      <w:r>
        <w:rPr>
          <w:sz w:val="52"/>
          <w:szCs w:val="52"/>
        </w:rPr>
        <w:t xml:space="preserve"> </w:t>
      </w:r>
    </w:p>
    <w:p w:rsidR="00B02DBD" w:rsidRP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 «Росинка» комбинированного вида</w:t>
      </w:r>
    </w:p>
    <w:p w:rsidR="00B02DBD" w:rsidRP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6929DD" w:rsidRPr="00D66B6A" w:rsidRDefault="003A79DC" w:rsidP="00D66B6A">
      <w:pPr>
        <w:jc w:val="center"/>
        <w:rPr>
          <w:sz w:val="32"/>
          <w:szCs w:val="32"/>
        </w:rPr>
      </w:pPr>
      <w:r w:rsidRPr="00D66B6A">
        <w:rPr>
          <w:sz w:val="32"/>
          <w:szCs w:val="32"/>
        </w:rPr>
        <w:lastRenderedPageBreak/>
        <w:t>Муниципальное казённое</w:t>
      </w:r>
      <w:r w:rsidR="006929DD" w:rsidRPr="00D66B6A">
        <w:rPr>
          <w:sz w:val="32"/>
          <w:szCs w:val="32"/>
        </w:rPr>
        <w:t xml:space="preserve"> дошкольное образовательное учреждение </w:t>
      </w:r>
      <w:proofErr w:type="spellStart"/>
      <w:r w:rsidR="006929DD" w:rsidRPr="00D66B6A">
        <w:rPr>
          <w:sz w:val="32"/>
          <w:szCs w:val="32"/>
        </w:rPr>
        <w:t>Тогучинского</w:t>
      </w:r>
      <w:proofErr w:type="spellEnd"/>
      <w:r w:rsidR="006929DD" w:rsidRPr="00D66B6A">
        <w:rPr>
          <w:sz w:val="32"/>
          <w:szCs w:val="32"/>
        </w:rPr>
        <w:t xml:space="preserve"> района </w:t>
      </w:r>
      <w:proofErr w:type="spellStart"/>
      <w:r w:rsidR="006929DD" w:rsidRPr="00D66B6A">
        <w:rPr>
          <w:sz w:val="32"/>
          <w:szCs w:val="32"/>
        </w:rPr>
        <w:t>Тогучинский</w:t>
      </w:r>
      <w:proofErr w:type="spellEnd"/>
      <w:r w:rsidR="006929DD" w:rsidRPr="00D66B6A">
        <w:rPr>
          <w:sz w:val="32"/>
          <w:szCs w:val="32"/>
        </w:rPr>
        <w:t xml:space="preserve"> детский сад №11 «Росинка»</w:t>
      </w:r>
      <w:r w:rsidRPr="00D66B6A">
        <w:rPr>
          <w:sz w:val="32"/>
          <w:szCs w:val="32"/>
        </w:rPr>
        <w:t xml:space="preserve"> комбинированного вида</w:t>
      </w:r>
      <w:r w:rsidR="006929DD" w:rsidRPr="00D66B6A">
        <w:rPr>
          <w:sz w:val="32"/>
          <w:szCs w:val="32"/>
        </w:rPr>
        <w:t>.</w:t>
      </w:r>
    </w:p>
    <w:p w:rsidR="006929DD" w:rsidRPr="00D66B6A" w:rsidRDefault="006929DD" w:rsidP="00D66B6A">
      <w:pPr>
        <w:jc w:val="center"/>
        <w:rPr>
          <w:sz w:val="32"/>
          <w:szCs w:val="32"/>
        </w:rPr>
      </w:pPr>
      <w:r w:rsidRPr="00D66B6A">
        <w:rPr>
          <w:sz w:val="32"/>
          <w:szCs w:val="32"/>
        </w:rPr>
        <w:t>Адрес: 633454, Новосибирская область, г. Тогучин ул. Дзержинского 87а т.22-552</w:t>
      </w:r>
    </w:p>
    <w:p w:rsidR="00981253" w:rsidRPr="00021EF6" w:rsidRDefault="00981253" w:rsidP="00021EF6">
      <w:pPr>
        <w:jc w:val="both"/>
        <w:rPr>
          <w:sz w:val="28"/>
          <w:szCs w:val="28"/>
        </w:rPr>
      </w:pPr>
    </w:p>
    <w:p w:rsidR="006929DD" w:rsidRPr="00FE5870" w:rsidRDefault="00981253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 </w:t>
      </w:r>
      <w:r w:rsidR="002F1F5B" w:rsidRPr="00FE5870">
        <w:rPr>
          <w:sz w:val="28"/>
          <w:szCs w:val="28"/>
        </w:rPr>
        <w:t>В 2014-2015</w:t>
      </w:r>
      <w:r w:rsidR="005D3C72" w:rsidRPr="00FE5870">
        <w:rPr>
          <w:sz w:val="28"/>
          <w:szCs w:val="28"/>
        </w:rPr>
        <w:t xml:space="preserve"> </w:t>
      </w:r>
      <w:r w:rsidR="006929DD" w:rsidRPr="00FE5870">
        <w:rPr>
          <w:sz w:val="28"/>
          <w:szCs w:val="28"/>
        </w:rPr>
        <w:t>учебном году педагогический коллектив ДОУ</w:t>
      </w:r>
      <w:r w:rsidR="002F1F5B" w:rsidRPr="00FE5870">
        <w:rPr>
          <w:sz w:val="28"/>
          <w:szCs w:val="28"/>
        </w:rPr>
        <w:t xml:space="preserve"> работал</w:t>
      </w:r>
      <w:r w:rsidR="003A79DC" w:rsidRPr="00FE5870">
        <w:rPr>
          <w:sz w:val="28"/>
          <w:szCs w:val="28"/>
        </w:rPr>
        <w:t xml:space="preserve"> по </w:t>
      </w:r>
      <w:r w:rsidR="00C84C98" w:rsidRPr="00FE5870">
        <w:rPr>
          <w:sz w:val="28"/>
          <w:szCs w:val="28"/>
        </w:rPr>
        <w:t xml:space="preserve">Общеобразовательной программе </w:t>
      </w:r>
      <w:r w:rsidR="002F1F5B" w:rsidRPr="00FE5870">
        <w:rPr>
          <w:sz w:val="28"/>
          <w:szCs w:val="28"/>
        </w:rPr>
        <w:t xml:space="preserve">дошкольного образования МКДОУ </w:t>
      </w:r>
      <w:proofErr w:type="spellStart"/>
      <w:r w:rsidR="002F1F5B" w:rsidRPr="00FE5870">
        <w:rPr>
          <w:sz w:val="28"/>
          <w:szCs w:val="28"/>
        </w:rPr>
        <w:t>Тогучинского</w:t>
      </w:r>
      <w:proofErr w:type="spellEnd"/>
      <w:r w:rsidR="002F1F5B" w:rsidRPr="00FE5870">
        <w:rPr>
          <w:sz w:val="28"/>
          <w:szCs w:val="28"/>
        </w:rPr>
        <w:t xml:space="preserve"> района </w:t>
      </w:r>
      <w:proofErr w:type="spellStart"/>
      <w:r w:rsidR="002F1F5B" w:rsidRPr="00FE5870">
        <w:rPr>
          <w:sz w:val="28"/>
          <w:szCs w:val="28"/>
        </w:rPr>
        <w:t>Тогучинского</w:t>
      </w:r>
      <w:proofErr w:type="spellEnd"/>
      <w:r w:rsidR="002F1F5B" w:rsidRPr="00FE5870">
        <w:rPr>
          <w:sz w:val="28"/>
          <w:szCs w:val="28"/>
        </w:rPr>
        <w:t xml:space="preserve"> детского сада №11 «Росинка» комбинированного вида.</w:t>
      </w:r>
    </w:p>
    <w:p w:rsidR="00981253" w:rsidRPr="0013470C" w:rsidRDefault="007D0B1D" w:rsidP="0013470C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     </w:t>
      </w:r>
    </w:p>
    <w:p w:rsidR="00981253" w:rsidRPr="00021EF6" w:rsidRDefault="00981253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 xml:space="preserve">В детском саду работает шесть  групп, общая </w:t>
      </w:r>
      <w:r w:rsidR="002F1F5B">
        <w:rPr>
          <w:sz w:val="28"/>
          <w:szCs w:val="28"/>
        </w:rPr>
        <w:t>численность детей составляет 13</w:t>
      </w:r>
      <w:r w:rsidR="003A013E">
        <w:rPr>
          <w:sz w:val="28"/>
          <w:szCs w:val="28"/>
        </w:rPr>
        <w:t>0</w:t>
      </w:r>
      <w:r w:rsidRPr="00021EF6">
        <w:rPr>
          <w:sz w:val="28"/>
          <w:szCs w:val="28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группы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детей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393" w:type="dxa"/>
          </w:tcPr>
          <w:p w:rsidR="002F1F5B" w:rsidRPr="00021EF6" w:rsidRDefault="002F1F5B" w:rsidP="002F1F5B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2-3лет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2F1F5B" w:rsidRDefault="002F1F5B">
            <w:r w:rsidRPr="00A1724A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Pr="00021EF6">
              <w:rPr>
                <w:sz w:val="28"/>
                <w:szCs w:val="28"/>
              </w:rPr>
              <w:t>лет</w:t>
            </w:r>
          </w:p>
        </w:tc>
        <w:tc>
          <w:tcPr>
            <w:tcW w:w="2393" w:type="dxa"/>
          </w:tcPr>
          <w:p w:rsidR="002F1F5B" w:rsidRPr="00021EF6" w:rsidRDefault="00FE5870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2F1F5B" w:rsidRDefault="002F1F5B">
            <w:r w:rsidRPr="00A1724A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3-4лет</w:t>
            </w:r>
          </w:p>
        </w:tc>
        <w:tc>
          <w:tcPr>
            <w:tcW w:w="2393" w:type="dxa"/>
          </w:tcPr>
          <w:p w:rsidR="002F1F5B" w:rsidRPr="00021EF6" w:rsidRDefault="00FE5870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4-5лет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5-6лет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6-7лет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CB08AD" w:rsidRDefault="009D3238" w:rsidP="00CB08AD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Основными задачами</w:t>
      </w:r>
      <w:r w:rsidR="001D7BE4" w:rsidRPr="00021EF6">
        <w:rPr>
          <w:sz w:val="28"/>
          <w:szCs w:val="28"/>
        </w:rPr>
        <w:t xml:space="preserve"> </w:t>
      </w:r>
      <w:r w:rsidR="002F1F5B">
        <w:rPr>
          <w:sz w:val="28"/>
          <w:szCs w:val="28"/>
        </w:rPr>
        <w:t xml:space="preserve"> нашего учреждения в 2014-2015</w:t>
      </w:r>
      <w:r w:rsidR="006929DD" w:rsidRPr="00021EF6">
        <w:rPr>
          <w:sz w:val="28"/>
          <w:szCs w:val="28"/>
        </w:rPr>
        <w:t xml:space="preserve"> учебном году были:</w:t>
      </w:r>
      <w:r w:rsidR="001D7BE4" w:rsidRPr="00021EF6">
        <w:rPr>
          <w:b/>
          <w:sz w:val="28"/>
          <w:szCs w:val="28"/>
        </w:rPr>
        <w:t xml:space="preserve"> </w:t>
      </w:r>
    </w:p>
    <w:p w:rsidR="002F1F5B" w:rsidRPr="002F1F5B" w:rsidRDefault="002F1F5B" w:rsidP="002F1F5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F5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F1F5B">
        <w:rPr>
          <w:rFonts w:ascii="Times New Roman" w:hAnsi="Times New Roman" w:cs="Times New Roman"/>
          <w:sz w:val="28"/>
          <w:szCs w:val="28"/>
        </w:rPr>
        <w:t xml:space="preserve"> Создание условий к введению ФГОС дошкольного образования в соответствии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2F1F5B" w:rsidRPr="002F1F5B" w:rsidRDefault="002F1F5B" w:rsidP="002F1F5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F5B">
        <w:rPr>
          <w:rFonts w:ascii="Times New Roman" w:hAnsi="Times New Roman" w:cs="Times New Roman"/>
          <w:color w:val="000000"/>
          <w:sz w:val="28"/>
          <w:szCs w:val="28"/>
        </w:rPr>
        <w:t>2.Систематизация  работы по развитию мелкой моторики у детей дошкольного возраста через различные виды деятельности.</w:t>
      </w:r>
    </w:p>
    <w:p w:rsidR="002F1F5B" w:rsidRPr="002F1F5B" w:rsidRDefault="002F1F5B" w:rsidP="002F1F5B">
      <w:pPr>
        <w:jc w:val="both"/>
        <w:rPr>
          <w:sz w:val="28"/>
          <w:szCs w:val="28"/>
        </w:rPr>
      </w:pPr>
      <w:r w:rsidRPr="002F1F5B">
        <w:rPr>
          <w:sz w:val="28"/>
          <w:szCs w:val="28"/>
        </w:rPr>
        <w:t xml:space="preserve">3.Создание эколого-развивающей среды для образования и оздоровления детей в соответствии с ФГОС </w:t>
      </w:r>
      <w:proofErr w:type="gramStart"/>
      <w:r w:rsidRPr="002F1F5B">
        <w:rPr>
          <w:sz w:val="28"/>
          <w:szCs w:val="28"/>
        </w:rPr>
        <w:t>ДО</w:t>
      </w:r>
      <w:proofErr w:type="gramEnd"/>
    </w:p>
    <w:p w:rsidR="006929DD" w:rsidRPr="00021EF6" w:rsidRDefault="005E5052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</w:t>
      </w:r>
      <w:r w:rsidR="006929DD" w:rsidRPr="00021EF6">
        <w:rPr>
          <w:sz w:val="28"/>
          <w:szCs w:val="28"/>
        </w:rPr>
        <w:tab/>
      </w:r>
      <w:r w:rsidR="006929DD" w:rsidRPr="00CB08AD">
        <w:rPr>
          <w:sz w:val="28"/>
          <w:szCs w:val="28"/>
        </w:rPr>
        <w:t>Для решения этих задач были намечены и проведе</w:t>
      </w:r>
      <w:r w:rsidR="000570A9">
        <w:rPr>
          <w:sz w:val="28"/>
          <w:szCs w:val="28"/>
        </w:rPr>
        <w:t>ны четыре педагогических совета,</w:t>
      </w:r>
      <w:r w:rsidR="00DE4800">
        <w:rPr>
          <w:sz w:val="28"/>
          <w:szCs w:val="28"/>
        </w:rPr>
        <w:t xml:space="preserve"> </w:t>
      </w:r>
      <w:r w:rsidR="000570A9">
        <w:rPr>
          <w:sz w:val="28"/>
          <w:szCs w:val="28"/>
        </w:rPr>
        <w:t>б</w:t>
      </w:r>
      <w:r w:rsidR="003A79DC" w:rsidRPr="00021EF6">
        <w:rPr>
          <w:sz w:val="28"/>
          <w:szCs w:val="28"/>
        </w:rPr>
        <w:t>ыло проведено 3</w:t>
      </w:r>
      <w:r w:rsidR="002F1F5B">
        <w:rPr>
          <w:sz w:val="28"/>
          <w:szCs w:val="28"/>
        </w:rPr>
        <w:t xml:space="preserve"> семинара, 5</w:t>
      </w:r>
      <w:r w:rsidR="006929DD" w:rsidRPr="00021EF6">
        <w:rPr>
          <w:sz w:val="28"/>
          <w:szCs w:val="28"/>
        </w:rPr>
        <w:t xml:space="preserve"> консультаций по темам задач годового плана:  открытые просмотры для активизации образовательно-воспитательн</w:t>
      </w:r>
      <w:r w:rsidRPr="00021EF6">
        <w:rPr>
          <w:sz w:val="28"/>
          <w:szCs w:val="28"/>
        </w:rPr>
        <w:t xml:space="preserve">ого процесса. </w:t>
      </w:r>
    </w:p>
    <w:p w:rsidR="00BA7592" w:rsidRDefault="00005094" w:rsidP="000050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</w:t>
      </w:r>
      <w:r w:rsidRPr="00FB6D4D">
        <w:rPr>
          <w:color w:val="000000"/>
          <w:sz w:val="28"/>
          <w:szCs w:val="28"/>
        </w:rPr>
        <w:t xml:space="preserve"> задачи</w:t>
      </w:r>
      <w:r>
        <w:rPr>
          <w:color w:val="000000"/>
          <w:sz w:val="28"/>
          <w:szCs w:val="28"/>
        </w:rPr>
        <w:t xml:space="preserve"> </w:t>
      </w:r>
      <w:r w:rsidRPr="00FB6D4D">
        <w:rPr>
          <w:sz w:val="28"/>
          <w:szCs w:val="28"/>
        </w:rPr>
        <w:t>«</w:t>
      </w:r>
      <w:r w:rsidRPr="00FB6D4D">
        <w:rPr>
          <w:color w:val="000000"/>
          <w:sz w:val="28"/>
          <w:szCs w:val="28"/>
        </w:rPr>
        <w:t>Систематизация  работы по развитию мелкой моторики у детей дошкольного возраста через различные виды деятельности» в детском саду запланированы и проведены:</w:t>
      </w:r>
      <w:r w:rsidR="00BA7592">
        <w:rPr>
          <w:color w:val="000000"/>
          <w:sz w:val="28"/>
          <w:szCs w:val="28"/>
        </w:rPr>
        <w:t xml:space="preserve"> </w:t>
      </w:r>
    </w:p>
    <w:p w:rsidR="00D62CCE" w:rsidRPr="00D62CCE" w:rsidRDefault="00D62CCE" w:rsidP="00005094">
      <w:pPr>
        <w:ind w:firstLine="708"/>
        <w:jc w:val="both"/>
        <w:rPr>
          <w:sz w:val="28"/>
          <w:szCs w:val="28"/>
        </w:rPr>
      </w:pPr>
      <w:r w:rsidRPr="00D62CCE">
        <w:rPr>
          <w:sz w:val="28"/>
          <w:szCs w:val="28"/>
        </w:rPr>
        <w:t>Консультация «Использование игр по развитию мелкой моторики как средство формирования речевой активности» (воспитатель Полуэктова Л.А.)</w:t>
      </w:r>
    </w:p>
    <w:p w:rsidR="00D62CCE" w:rsidRPr="00D62CCE" w:rsidRDefault="00D62CCE" w:rsidP="00BA75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62CCE">
        <w:rPr>
          <w:rFonts w:ascii="Times New Roman" w:hAnsi="Times New Roman"/>
          <w:sz w:val="28"/>
          <w:szCs w:val="28"/>
        </w:rPr>
        <w:t>Выставка игр и поделок  «Ловкие пальчики»,  на которой представлены совместные работы родителей и детей, педагогов и воспитанников.</w:t>
      </w:r>
    </w:p>
    <w:p w:rsidR="00D62CCE" w:rsidRPr="00D62CCE" w:rsidRDefault="00D62CCE" w:rsidP="00BA7592">
      <w:pPr>
        <w:ind w:firstLine="708"/>
        <w:jc w:val="both"/>
        <w:rPr>
          <w:color w:val="000000"/>
          <w:sz w:val="28"/>
          <w:szCs w:val="28"/>
        </w:rPr>
      </w:pPr>
      <w:r w:rsidRPr="00D62CCE">
        <w:rPr>
          <w:sz w:val="28"/>
          <w:szCs w:val="28"/>
        </w:rPr>
        <w:t>Мастер-класс для родителей «</w:t>
      </w:r>
      <w:r w:rsidRPr="00D62CCE">
        <w:rPr>
          <w:color w:val="000000"/>
          <w:sz w:val="28"/>
          <w:szCs w:val="28"/>
        </w:rPr>
        <w:t xml:space="preserve">Упражнения для развития </w:t>
      </w:r>
      <w:r w:rsidRPr="00D62CCE">
        <w:rPr>
          <w:bCs/>
          <w:color w:val="000000"/>
          <w:sz w:val="28"/>
          <w:szCs w:val="28"/>
        </w:rPr>
        <w:t>мелкой</w:t>
      </w:r>
      <w:r w:rsidRPr="00D62CCE">
        <w:rPr>
          <w:color w:val="000000"/>
          <w:sz w:val="28"/>
          <w:szCs w:val="28"/>
        </w:rPr>
        <w:t xml:space="preserve"> </w:t>
      </w:r>
      <w:r w:rsidRPr="00D62CCE">
        <w:rPr>
          <w:bCs/>
          <w:color w:val="000000"/>
          <w:sz w:val="28"/>
          <w:szCs w:val="28"/>
        </w:rPr>
        <w:t>моторики</w:t>
      </w:r>
      <w:r w:rsidRPr="00D62CCE">
        <w:rPr>
          <w:color w:val="000000"/>
          <w:sz w:val="28"/>
          <w:szCs w:val="28"/>
        </w:rPr>
        <w:t xml:space="preserve"> у детей с нарушениями речи» (учитель-логопед Трушина М.Л.)</w:t>
      </w:r>
    </w:p>
    <w:p w:rsidR="00D62CCE" w:rsidRPr="00D62CCE" w:rsidRDefault="00D62CCE" w:rsidP="00BA7592">
      <w:pPr>
        <w:ind w:firstLine="708"/>
        <w:jc w:val="both"/>
        <w:rPr>
          <w:sz w:val="28"/>
          <w:szCs w:val="28"/>
        </w:rPr>
      </w:pPr>
      <w:proofErr w:type="gramStart"/>
      <w:r w:rsidRPr="00D62CCE">
        <w:rPr>
          <w:sz w:val="28"/>
          <w:szCs w:val="28"/>
        </w:rPr>
        <w:t>Семинар «Мелкая моторика как средство речевого развития» (</w:t>
      </w:r>
      <w:r w:rsidRPr="00D62CCE">
        <w:rPr>
          <w:color w:val="000000"/>
          <w:sz w:val="28"/>
          <w:szCs w:val="28"/>
        </w:rPr>
        <w:t xml:space="preserve">старший воспитатель </w:t>
      </w:r>
      <w:proofErr w:type="spellStart"/>
      <w:r w:rsidRPr="00D62CCE">
        <w:rPr>
          <w:color w:val="000000"/>
          <w:sz w:val="28"/>
          <w:szCs w:val="28"/>
        </w:rPr>
        <w:t>Хватик</w:t>
      </w:r>
      <w:proofErr w:type="spellEnd"/>
      <w:r w:rsidRPr="00D62CCE">
        <w:rPr>
          <w:color w:val="000000"/>
          <w:sz w:val="28"/>
          <w:szCs w:val="28"/>
        </w:rPr>
        <w:t xml:space="preserve"> Л.А., воспитатели Ко</w:t>
      </w:r>
      <w:r w:rsidR="00A722F6">
        <w:rPr>
          <w:color w:val="000000"/>
          <w:sz w:val="28"/>
          <w:szCs w:val="28"/>
        </w:rPr>
        <w:t xml:space="preserve">лесникова Г.А. Боброва М.А. и </w:t>
      </w:r>
      <w:proofErr w:type="spellStart"/>
      <w:r w:rsidR="00A722F6">
        <w:rPr>
          <w:color w:val="000000"/>
          <w:sz w:val="28"/>
          <w:szCs w:val="28"/>
        </w:rPr>
        <w:t>Голубцова</w:t>
      </w:r>
      <w:proofErr w:type="spellEnd"/>
      <w:r w:rsidR="00A722F6">
        <w:rPr>
          <w:color w:val="000000"/>
          <w:sz w:val="28"/>
          <w:szCs w:val="28"/>
        </w:rPr>
        <w:t xml:space="preserve"> И.В.</w:t>
      </w:r>
      <w:proofErr w:type="gramEnd"/>
    </w:p>
    <w:p w:rsidR="00D62CCE" w:rsidRPr="00D62CCE" w:rsidRDefault="00D62CCE" w:rsidP="00BA7592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2CCE">
        <w:rPr>
          <w:rFonts w:ascii="Times New Roman" w:hAnsi="Times New Roman"/>
          <w:sz w:val="28"/>
          <w:szCs w:val="28"/>
        </w:rPr>
        <w:t xml:space="preserve">Педсовет </w:t>
      </w:r>
      <w:r w:rsidRPr="00D62CCE">
        <w:rPr>
          <w:rFonts w:ascii="Times New Roman" w:hAnsi="Times New Roman"/>
          <w:color w:val="000000"/>
          <w:sz w:val="28"/>
          <w:szCs w:val="28"/>
        </w:rPr>
        <w:t xml:space="preserve">«Развитие </w:t>
      </w:r>
      <w:r w:rsidRPr="00D62CCE">
        <w:rPr>
          <w:rFonts w:ascii="Times New Roman" w:hAnsi="Times New Roman"/>
          <w:bCs/>
          <w:color w:val="000000"/>
          <w:sz w:val="28"/>
          <w:szCs w:val="28"/>
        </w:rPr>
        <w:t>мелкой</w:t>
      </w:r>
      <w:r w:rsidRPr="00D62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CCE">
        <w:rPr>
          <w:rFonts w:ascii="Times New Roman" w:hAnsi="Times New Roman"/>
          <w:bCs/>
          <w:color w:val="000000"/>
          <w:sz w:val="28"/>
          <w:szCs w:val="28"/>
        </w:rPr>
        <w:t>моторики</w:t>
      </w:r>
      <w:r w:rsidRPr="00D62CCE">
        <w:rPr>
          <w:rFonts w:ascii="Times New Roman" w:hAnsi="Times New Roman"/>
          <w:color w:val="000000"/>
          <w:sz w:val="28"/>
          <w:szCs w:val="28"/>
        </w:rPr>
        <w:t xml:space="preserve"> ребенка» (старший воспитатель </w:t>
      </w:r>
      <w:proofErr w:type="spellStart"/>
      <w:r w:rsidRPr="00D62CCE">
        <w:rPr>
          <w:rFonts w:ascii="Times New Roman" w:hAnsi="Times New Roman"/>
          <w:color w:val="000000"/>
          <w:sz w:val="28"/>
          <w:szCs w:val="28"/>
        </w:rPr>
        <w:t>Хватик</w:t>
      </w:r>
      <w:proofErr w:type="spellEnd"/>
      <w:r w:rsidRPr="00D62CCE">
        <w:rPr>
          <w:rFonts w:ascii="Times New Roman" w:hAnsi="Times New Roman"/>
          <w:color w:val="000000"/>
          <w:sz w:val="28"/>
          <w:szCs w:val="28"/>
        </w:rPr>
        <w:t xml:space="preserve"> Л.А.)</w:t>
      </w:r>
    </w:p>
    <w:p w:rsidR="00D62CCE" w:rsidRPr="00D62CCE" w:rsidRDefault="00D62CCE" w:rsidP="00BA7592">
      <w:pPr>
        <w:ind w:firstLine="708"/>
        <w:jc w:val="both"/>
        <w:rPr>
          <w:sz w:val="28"/>
          <w:szCs w:val="28"/>
        </w:rPr>
      </w:pPr>
      <w:r w:rsidRPr="00D62CCE">
        <w:rPr>
          <w:color w:val="000000"/>
          <w:sz w:val="28"/>
          <w:szCs w:val="28"/>
        </w:rPr>
        <w:lastRenderedPageBreak/>
        <w:t>Организована кружковая работа</w:t>
      </w:r>
      <w:r w:rsidR="00BA7592">
        <w:rPr>
          <w:color w:val="000000"/>
          <w:sz w:val="28"/>
          <w:szCs w:val="28"/>
        </w:rPr>
        <w:t>:</w:t>
      </w:r>
      <w:r w:rsidRPr="00D62CCE">
        <w:rPr>
          <w:color w:val="000000"/>
          <w:sz w:val="28"/>
          <w:szCs w:val="28"/>
        </w:rPr>
        <w:t xml:space="preserve"> в </w:t>
      </w:r>
      <w:r w:rsidRPr="00D62CCE">
        <w:rPr>
          <w:sz w:val="28"/>
          <w:szCs w:val="28"/>
        </w:rPr>
        <w:t xml:space="preserve">средней группе кружок по </w:t>
      </w:r>
      <w:proofErr w:type="spellStart"/>
      <w:r w:rsidRPr="00D62CCE">
        <w:rPr>
          <w:sz w:val="28"/>
          <w:szCs w:val="28"/>
        </w:rPr>
        <w:t>пластилинографии</w:t>
      </w:r>
      <w:proofErr w:type="spellEnd"/>
      <w:r w:rsidRPr="00D62CCE">
        <w:rPr>
          <w:sz w:val="28"/>
          <w:szCs w:val="28"/>
        </w:rPr>
        <w:t xml:space="preserve"> «Веселые затейники», кружки по </w:t>
      </w:r>
      <w:proofErr w:type="spellStart"/>
      <w:r w:rsidRPr="00D62CCE">
        <w:rPr>
          <w:sz w:val="28"/>
          <w:szCs w:val="28"/>
        </w:rPr>
        <w:t>тестопластике</w:t>
      </w:r>
      <w:proofErr w:type="spellEnd"/>
      <w:r w:rsidRPr="00D62CCE">
        <w:rPr>
          <w:sz w:val="28"/>
          <w:szCs w:val="28"/>
        </w:rPr>
        <w:t xml:space="preserve"> старшей группе «Маленькие фантазеры», в  подготовительной группе «</w:t>
      </w:r>
      <w:proofErr w:type="spellStart"/>
      <w:r w:rsidRPr="00D62CCE">
        <w:rPr>
          <w:sz w:val="28"/>
          <w:szCs w:val="28"/>
        </w:rPr>
        <w:t>Тестопластика</w:t>
      </w:r>
      <w:proofErr w:type="spellEnd"/>
      <w:r w:rsidRPr="00D62CCE">
        <w:rPr>
          <w:sz w:val="28"/>
          <w:szCs w:val="28"/>
        </w:rPr>
        <w:t>».</w:t>
      </w:r>
    </w:p>
    <w:p w:rsidR="00D62CCE" w:rsidRPr="00D62CCE" w:rsidRDefault="00D62CCE" w:rsidP="00BA7592">
      <w:pPr>
        <w:ind w:firstLine="708"/>
        <w:jc w:val="both"/>
        <w:rPr>
          <w:sz w:val="28"/>
          <w:szCs w:val="28"/>
        </w:rPr>
      </w:pPr>
      <w:proofErr w:type="gramStart"/>
      <w:r w:rsidRPr="00D62CCE">
        <w:rPr>
          <w:sz w:val="28"/>
          <w:szCs w:val="28"/>
        </w:rPr>
        <w:t>По результатам тематического контроля «Организация работы по развитию мелкой моторики с детьми дошкольного возраста»  работа по организации дополнительного образования в средней, старшей и подготовительной группах признана удовлетворительной.</w:t>
      </w:r>
      <w:proofErr w:type="gramEnd"/>
    </w:p>
    <w:p w:rsidR="00005094" w:rsidRPr="00005094" w:rsidRDefault="00005094" w:rsidP="00005094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одна</w:t>
      </w:r>
      <w:r w:rsidRPr="00005094">
        <w:rPr>
          <w:rFonts w:ascii="Times New Roman" w:hAnsi="Times New Roman"/>
          <w:sz w:val="28"/>
          <w:szCs w:val="28"/>
        </w:rPr>
        <w:t xml:space="preserve"> из задач с</w:t>
      </w:r>
      <w:r>
        <w:rPr>
          <w:rFonts w:ascii="Times New Roman" w:hAnsi="Times New Roman"/>
          <w:sz w:val="28"/>
          <w:szCs w:val="28"/>
        </w:rPr>
        <w:t>тоящих перед педагогами</w:t>
      </w:r>
      <w:r w:rsidRPr="00005094">
        <w:rPr>
          <w:rFonts w:ascii="Times New Roman" w:hAnsi="Times New Roman"/>
          <w:sz w:val="28"/>
          <w:szCs w:val="28"/>
        </w:rPr>
        <w:t xml:space="preserve">: «Создание эколого-развивающей среды для образования и оздоровления детей в соответствии с ФГОС </w:t>
      </w:r>
      <w:proofErr w:type="gramStart"/>
      <w:r w:rsidRPr="00005094">
        <w:rPr>
          <w:rFonts w:ascii="Times New Roman" w:hAnsi="Times New Roman"/>
          <w:sz w:val="28"/>
          <w:szCs w:val="28"/>
        </w:rPr>
        <w:t>ДО</w:t>
      </w:r>
      <w:proofErr w:type="gramEnd"/>
      <w:r w:rsidRPr="00005094">
        <w:rPr>
          <w:rFonts w:ascii="Times New Roman" w:hAnsi="Times New Roman"/>
          <w:color w:val="000000"/>
          <w:sz w:val="28"/>
          <w:szCs w:val="28"/>
        </w:rPr>
        <w:t>». Для решения этой задачи в детском саду запланированы и проведены:</w:t>
      </w:r>
    </w:p>
    <w:p w:rsidR="00005094" w:rsidRPr="00005094" w:rsidRDefault="00005094" w:rsidP="0000509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05094">
        <w:rPr>
          <w:rFonts w:ascii="Times New Roman" w:hAnsi="Times New Roman"/>
          <w:sz w:val="28"/>
          <w:szCs w:val="28"/>
        </w:rPr>
        <w:t xml:space="preserve">Консультации </w:t>
      </w:r>
      <w:r w:rsidRPr="00005094">
        <w:rPr>
          <w:rFonts w:ascii="Times New Roman" w:hAnsi="Times New Roman"/>
          <w:caps/>
          <w:sz w:val="28"/>
          <w:szCs w:val="28"/>
        </w:rPr>
        <w:t>«</w:t>
      </w:r>
      <w:r w:rsidRPr="00005094">
        <w:rPr>
          <w:rFonts w:ascii="Times New Roman" w:hAnsi="Times New Roman"/>
          <w:sz w:val="28"/>
          <w:szCs w:val="28"/>
        </w:rPr>
        <w:t xml:space="preserve">Экологическое воспитание в рамках ФГОС </w:t>
      </w:r>
      <w:proofErr w:type="gramStart"/>
      <w:r w:rsidRPr="00005094">
        <w:rPr>
          <w:rFonts w:ascii="Times New Roman" w:hAnsi="Times New Roman"/>
          <w:sz w:val="28"/>
          <w:szCs w:val="28"/>
        </w:rPr>
        <w:t>ДО</w:t>
      </w:r>
      <w:proofErr w:type="gramEnd"/>
      <w:r w:rsidRPr="00005094">
        <w:rPr>
          <w:rFonts w:ascii="Times New Roman" w:hAnsi="Times New Roman"/>
          <w:sz w:val="28"/>
          <w:szCs w:val="28"/>
        </w:rPr>
        <w:t>», «</w:t>
      </w:r>
      <w:proofErr w:type="gramStart"/>
      <w:r w:rsidRPr="00005094">
        <w:rPr>
          <w:rFonts w:ascii="Times New Roman" w:hAnsi="Times New Roman"/>
          <w:sz w:val="28"/>
          <w:szCs w:val="28"/>
        </w:rPr>
        <w:t>Классификация</w:t>
      </w:r>
      <w:proofErr w:type="gramEnd"/>
      <w:r w:rsidRPr="00005094">
        <w:rPr>
          <w:rFonts w:ascii="Times New Roman" w:hAnsi="Times New Roman"/>
          <w:sz w:val="28"/>
          <w:szCs w:val="28"/>
        </w:rPr>
        <w:t xml:space="preserve"> современных игрушек и оборудования по образовательным областям»</w:t>
      </w:r>
      <w:r>
        <w:rPr>
          <w:rFonts w:ascii="Times New Roman" w:hAnsi="Times New Roman"/>
          <w:sz w:val="28"/>
          <w:szCs w:val="28"/>
        </w:rPr>
        <w:t xml:space="preserve"> и  </w:t>
      </w:r>
      <w:r w:rsidR="00A722F6">
        <w:rPr>
          <w:rFonts w:ascii="Times New Roman" w:hAnsi="Times New Roman"/>
          <w:sz w:val="28"/>
          <w:szCs w:val="28"/>
        </w:rPr>
        <w:t>с</w:t>
      </w:r>
      <w:r w:rsidRPr="00005094">
        <w:rPr>
          <w:rFonts w:ascii="Times New Roman" w:hAnsi="Times New Roman"/>
          <w:sz w:val="28"/>
          <w:szCs w:val="28"/>
        </w:rPr>
        <w:t xml:space="preserve">еминар </w:t>
      </w:r>
      <w:r w:rsidRPr="00005094">
        <w:rPr>
          <w:rFonts w:ascii="Times New Roman" w:hAnsi="Times New Roman"/>
          <w:color w:val="000000"/>
          <w:sz w:val="28"/>
          <w:szCs w:val="28"/>
        </w:rPr>
        <w:t xml:space="preserve">«Организация 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эколого</w:t>
      </w:r>
      <w:r w:rsidRPr="00005094">
        <w:rPr>
          <w:rFonts w:ascii="Times New Roman" w:hAnsi="Times New Roman"/>
          <w:color w:val="000000"/>
          <w:sz w:val="28"/>
          <w:szCs w:val="28"/>
        </w:rPr>
        <w:t>-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развивающей</w:t>
      </w:r>
      <w:r w:rsidRPr="00005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среды</w:t>
      </w:r>
      <w:r w:rsidRPr="00005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05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z w:val="28"/>
          <w:szCs w:val="28"/>
        </w:rPr>
        <w:t xml:space="preserve">» провела старший воспитатель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Хватик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Л.А.</w:t>
      </w:r>
    </w:p>
    <w:p w:rsidR="00005094" w:rsidRDefault="00005094" w:rsidP="00005094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05094">
        <w:rPr>
          <w:rFonts w:ascii="Times New Roman" w:hAnsi="Times New Roman"/>
          <w:sz w:val="28"/>
          <w:szCs w:val="28"/>
        </w:rPr>
        <w:t xml:space="preserve">Педсовет </w:t>
      </w:r>
      <w:r w:rsidRPr="00005094">
        <w:rPr>
          <w:rFonts w:ascii="Times New Roman" w:hAnsi="Times New Roman"/>
          <w:color w:val="000000"/>
          <w:sz w:val="28"/>
          <w:szCs w:val="28"/>
        </w:rPr>
        <w:t>«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Эколого</w:t>
      </w:r>
      <w:r w:rsidRPr="00005094">
        <w:rPr>
          <w:rFonts w:ascii="Times New Roman" w:hAnsi="Times New Roman"/>
          <w:color w:val="000000"/>
          <w:sz w:val="28"/>
          <w:szCs w:val="28"/>
        </w:rPr>
        <w:t>-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развивающая</w:t>
      </w:r>
      <w:r w:rsidRPr="00005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среда</w:t>
      </w:r>
      <w:r w:rsidRPr="00005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05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5094">
        <w:rPr>
          <w:rFonts w:ascii="Times New Roman" w:hAnsi="Times New Roman"/>
          <w:bCs/>
          <w:color w:val="000000"/>
          <w:sz w:val="28"/>
          <w:szCs w:val="28"/>
        </w:rPr>
        <w:t>ДОУ</w:t>
      </w:r>
      <w:r w:rsidRPr="00005094">
        <w:rPr>
          <w:rFonts w:ascii="Times New Roman" w:hAnsi="Times New Roman"/>
          <w:color w:val="000000"/>
          <w:sz w:val="28"/>
          <w:szCs w:val="28"/>
        </w:rPr>
        <w:t xml:space="preserve">» (старший воспитатель </w:t>
      </w:r>
      <w:proofErr w:type="spellStart"/>
      <w:r w:rsidRPr="00005094">
        <w:rPr>
          <w:rFonts w:ascii="Times New Roman" w:hAnsi="Times New Roman"/>
          <w:color w:val="000000"/>
          <w:sz w:val="28"/>
          <w:szCs w:val="28"/>
        </w:rPr>
        <w:t>Хватик</w:t>
      </w:r>
      <w:proofErr w:type="spellEnd"/>
      <w:r w:rsidRPr="00005094">
        <w:rPr>
          <w:rFonts w:ascii="Times New Roman" w:hAnsi="Times New Roman"/>
          <w:color w:val="000000"/>
          <w:sz w:val="28"/>
          <w:szCs w:val="28"/>
        </w:rPr>
        <w:t xml:space="preserve"> Л.А.)</w:t>
      </w:r>
    </w:p>
    <w:p w:rsidR="00BA7592" w:rsidRPr="00460E8A" w:rsidRDefault="00BA7592" w:rsidP="00BA75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Pr="0051596E">
        <w:rPr>
          <w:sz w:val="28"/>
          <w:szCs w:val="28"/>
        </w:rPr>
        <w:t xml:space="preserve"> контроля «Образовательная деятельность в ходе режимных моментов»,</w:t>
      </w:r>
      <w:r w:rsidRPr="00113576">
        <w:rPr>
          <w:sz w:val="28"/>
          <w:szCs w:val="28"/>
        </w:rPr>
        <w:t xml:space="preserve"> </w:t>
      </w:r>
      <w:r w:rsidRPr="00FC6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проанализировано соблюдение режимных моментов в </w:t>
      </w:r>
      <w:r w:rsidRPr="002F4836">
        <w:rPr>
          <w:sz w:val="28"/>
          <w:szCs w:val="28"/>
        </w:rPr>
        <w:t>соответствие санитарно-эпидемиологическим требованиям к условиям и режиму воспитан</w:t>
      </w:r>
      <w:r>
        <w:rPr>
          <w:sz w:val="28"/>
          <w:szCs w:val="28"/>
        </w:rPr>
        <w:t>ия и обучения в ДОУ</w:t>
      </w:r>
      <w:r w:rsidRPr="002F48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Pr="002F4836">
        <w:rPr>
          <w:sz w:val="28"/>
          <w:szCs w:val="28"/>
        </w:rPr>
        <w:t>реализации образовательных</w:t>
      </w:r>
      <w:r>
        <w:rPr>
          <w:sz w:val="28"/>
          <w:szCs w:val="28"/>
        </w:rPr>
        <w:t xml:space="preserve"> областей в соответствии с ФГОС</w:t>
      </w:r>
      <w:r w:rsidRPr="00FC6A13">
        <w:rPr>
          <w:sz w:val="28"/>
          <w:szCs w:val="28"/>
        </w:rPr>
        <w:t>.</w:t>
      </w:r>
      <w:r w:rsidRPr="00FE5870">
        <w:rPr>
          <w:sz w:val="28"/>
          <w:szCs w:val="28"/>
        </w:rPr>
        <w:t xml:space="preserve"> </w:t>
      </w:r>
    </w:p>
    <w:p w:rsidR="004B5CBE" w:rsidRPr="00005094" w:rsidRDefault="0013470C" w:rsidP="000050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60E8A">
        <w:rPr>
          <w:sz w:val="28"/>
          <w:szCs w:val="28"/>
        </w:rPr>
        <w:tab/>
      </w:r>
      <w:proofErr w:type="gramStart"/>
      <w:r w:rsidR="00BA7592" w:rsidRPr="00BA7592">
        <w:rPr>
          <w:rFonts w:ascii="Times New Roman" w:hAnsi="Times New Roman" w:cs="Times New Roman"/>
          <w:sz w:val="28"/>
          <w:szCs w:val="28"/>
        </w:rPr>
        <w:t xml:space="preserve">Для </w:t>
      </w:r>
      <w:r w:rsidR="00BA7592">
        <w:rPr>
          <w:rFonts w:ascii="Times New Roman" w:hAnsi="Times New Roman" w:cs="Times New Roman"/>
          <w:sz w:val="28"/>
          <w:szCs w:val="28"/>
        </w:rPr>
        <w:t>с</w:t>
      </w:r>
      <w:r w:rsidR="00005094" w:rsidRPr="002F1F5B">
        <w:rPr>
          <w:rFonts w:ascii="Times New Roman" w:hAnsi="Times New Roman" w:cs="Times New Roman"/>
          <w:sz w:val="28"/>
          <w:szCs w:val="28"/>
        </w:rPr>
        <w:t>оздание условий к введению ФГОС дошкольного образования в соответс</w:t>
      </w:r>
      <w:r w:rsidR="00BA7592">
        <w:rPr>
          <w:rFonts w:ascii="Times New Roman" w:hAnsi="Times New Roman" w:cs="Times New Roman"/>
          <w:sz w:val="28"/>
          <w:szCs w:val="28"/>
        </w:rPr>
        <w:t>твии с планом мероприятий ДОУ, и с</w:t>
      </w:r>
      <w:r w:rsidR="00005094" w:rsidRPr="002F1F5B">
        <w:rPr>
          <w:rFonts w:ascii="Times New Roman" w:hAnsi="Times New Roman" w:cs="Times New Roman"/>
          <w:sz w:val="28"/>
          <w:szCs w:val="28"/>
        </w:rPr>
        <w:t xml:space="preserve"> целью обеспечения равенства возможностей для каждого ребенка в получении качественного дошкольного образования</w:t>
      </w:r>
      <w:r w:rsidR="00BA7592">
        <w:rPr>
          <w:rFonts w:ascii="Times New Roman" w:hAnsi="Times New Roman" w:cs="Times New Roman"/>
          <w:sz w:val="28"/>
          <w:szCs w:val="28"/>
        </w:rPr>
        <w:t xml:space="preserve">  в</w:t>
      </w:r>
      <w:r w:rsidR="00FE5870" w:rsidRPr="00005094">
        <w:rPr>
          <w:rFonts w:ascii="Times New Roman" w:hAnsi="Times New Roman" w:cs="Times New Roman"/>
          <w:sz w:val="28"/>
          <w:szCs w:val="28"/>
        </w:rPr>
        <w:t xml:space="preserve"> мае 2015 года на итоговом педагогическом совете</w:t>
      </w:r>
      <w:r w:rsidR="00F137E0" w:rsidRPr="00005094">
        <w:rPr>
          <w:rFonts w:ascii="Times New Roman" w:hAnsi="Times New Roman" w:cs="Times New Roman"/>
          <w:sz w:val="28"/>
          <w:szCs w:val="28"/>
        </w:rPr>
        <w:t xml:space="preserve"> творческая группа по разработке образовательной программы соответствующей ФГОС дошкольного образования</w:t>
      </w:r>
      <w:r w:rsidR="00FE5870" w:rsidRPr="00005094">
        <w:rPr>
          <w:rFonts w:ascii="Times New Roman" w:hAnsi="Times New Roman" w:cs="Times New Roman"/>
          <w:sz w:val="28"/>
          <w:szCs w:val="28"/>
        </w:rPr>
        <w:t>, в состав которой входят</w:t>
      </w:r>
      <w:r w:rsidR="0016549E" w:rsidRPr="00005094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proofErr w:type="spellStart"/>
      <w:r w:rsidR="0016549E" w:rsidRPr="00005094">
        <w:rPr>
          <w:rFonts w:ascii="Times New Roman" w:hAnsi="Times New Roman" w:cs="Times New Roman"/>
          <w:sz w:val="28"/>
          <w:szCs w:val="28"/>
        </w:rPr>
        <w:t>Хватик</w:t>
      </w:r>
      <w:proofErr w:type="spellEnd"/>
      <w:r w:rsidR="0016549E" w:rsidRPr="00005094">
        <w:rPr>
          <w:rFonts w:ascii="Times New Roman" w:hAnsi="Times New Roman" w:cs="Times New Roman"/>
          <w:sz w:val="28"/>
          <w:szCs w:val="28"/>
        </w:rPr>
        <w:t xml:space="preserve"> Л.А., учитель-логопед Трушина М.Л., воспитатели</w:t>
      </w:r>
      <w:proofErr w:type="gramEnd"/>
      <w:r w:rsidR="0016549E" w:rsidRPr="0000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49E" w:rsidRPr="00005094">
        <w:rPr>
          <w:rFonts w:ascii="Times New Roman" w:hAnsi="Times New Roman" w:cs="Times New Roman"/>
          <w:sz w:val="28"/>
          <w:szCs w:val="28"/>
        </w:rPr>
        <w:t>Кудишина</w:t>
      </w:r>
      <w:proofErr w:type="spellEnd"/>
      <w:r w:rsidR="0016549E" w:rsidRPr="00005094"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 w:rsidR="0016549E" w:rsidRPr="00005094">
        <w:rPr>
          <w:rFonts w:ascii="Times New Roman" w:hAnsi="Times New Roman" w:cs="Times New Roman"/>
          <w:sz w:val="28"/>
          <w:szCs w:val="28"/>
        </w:rPr>
        <w:t>Пистунова</w:t>
      </w:r>
      <w:proofErr w:type="spellEnd"/>
      <w:r w:rsidR="0016549E" w:rsidRPr="00005094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16549E" w:rsidRPr="00005094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16549E" w:rsidRPr="00005094">
        <w:rPr>
          <w:rFonts w:ascii="Times New Roman" w:hAnsi="Times New Roman" w:cs="Times New Roman"/>
          <w:sz w:val="28"/>
          <w:szCs w:val="28"/>
        </w:rPr>
        <w:t xml:space="preserve"> И.В</w:t>
      </w:r>
      <w:r w:rsidR="00F137E0" w:rsidRPr="00005094">
        <w:rPr>
          <w:rFonts w:ascii="Times New Roman" w:hAnsi="Times New Roman" w:cs="Times New Roman"/>
          <w:sz w:val="28"/>
          <w:szCs w:val="28"/>
        </w:rPr>
        <w:t xml:space="preserve">. </w:t>
      </w:r>
      <w:r w:rsidR="00FE5870" w:rsidRPr="00005094">
        <w:rPr>
          <w:rFonts w:ascii="Times New Roman" w:hAnsi="Times New Roman" w:cs="Times New Roman"/>
          <w:sz w:val="28"/>
          <w:szCs w:val="28"/>
        </w:rPr>
        <w:t>вынесли на обсуждение проект общеобразовательной программы соответствующей ФГОС дошкольного образования</w:t>
      </w:r>
      <w:r w:rsidR="00CA6DE4" w:rsidRPr="00005094">
        <w:rPr>
          <w:rFonts w:ascii="Times New Roman" w:hAnsi="Times New Roman" w:cs="Times New Roman"/>
          <w:sz w:val="28"/>
          <w:szCs w:val="28"/>
        </w:rPr>
        <w:t>.</w:t>
      </w:r>
      <w:r w:rsidR="00BA7592">
        <w:rPr>
          <w:rFonts w:ascii="Times New Roman" w:hAnsi="Times New Roman" w:cs="Times New Roman"/>
          <w:sz w:val="28"/>
          <w:szCs w:val="28"/>
        </w:rPr>
        <w:t xml:space="preserve"> Проект был принят педагогами и  утвержден заведующей ДОУ.</w:t>
      </w:r>
    </w:p>
    <w:p w:rsidR="00611D97" w:rsidRPr="00021EF6" w:rsidRDefault="00611D97" w:rsidP="00021EF6">
      <w:pPr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Работа с родителями:</w:t>
      </w:r>
    </w:p>
    <w:p w:rsidR="00194F67" w:rsidRDefault="002F1F5B" w:rsidP="0013470C">
      <w:pPr>
        <w:ind w:firstLine="708"/>
        <w:jc w:val="both"/>
        <w:rPr>
          <w:sz w:val="28"/>
          <w:szCs w:val="28"/>
        </w:rPr>
      </w:pPr>
      <w:r w:rsidRPr="003B60FE">
        <w:rPr>
          <w:sz w:val="28"/>
          <w:szCs w:val="28"/>
        </w:rPr>
        <w:t>В 2014</w:t>
      </w:r>
      <w:r w:rsidR="00AD2B33" w:rsidRPr="003B60FE">
        <w:rPr>
          <w:sz w:val="28"/>
          <w:szCs w:val="28"/>
        </w:rPr>
        <w:t>-20</w:t>
      </w:r>
      <w:r w:rsidRPr="003B60FE">
        <w:rPr>
          <w:sz w:val="28"/>
          <w:szCs w:val="28"/>
        </w:rPr>
        <w:t>15</w:t>
      </w:r>
      <w:r w:rsidR="00AD2B33" w:rsidRPr="003B60FE">
        <w:rPr>
          <w:sz w:val="28"/>
          <w:szCs w:val="28"/>
        </w:rPr>
        <w:t xml:space="preserve"> учебном году п</w:t>
      </w:r>
      <w:r w:rsidR="00611D97" w:rsidRPr="003B60FE">
        <w:rPr>
          <w:sz w:val="28"/>
          <w:szCs w:val="28"/>
        </w:rPr>
        <w:t>роведены два общих родительских собрания</w:t>
      </w:r>
      <w:r w:rsidR="002F74C2" w:rsidRPr="003B60FE">
        <w:rPr>
          <w:sz w:val="28"/>
          <w:szCs w:val="28"/>
        </w:rPr>
        <w:t xml:space="preserve"> </w:t>
      </w:r>
      <w:r w:rsidRPr="003B60FE">
        <w:rPr>
          <w:bCs/>
          <w:sz w:val="28"/>
          <w:szCs w:val="28"/>
        </w:rPr>
        <w:t xml:space="preserve">«Внедрение ФГОС в ДОУ» </w:t>
      </w:r>
      <w:r w:rsidRPr="003B60FE">
        <w:rPr>
          <w:sz w:val="28"/>
          <w:szCs w:val="28"/>
        </w:rPr>
        <w:t>и «Безопасность детей</w:t>
      </w:r>
      <w:r w:rsidR="00BA7592">
        <w:rPr>
          <w:sz w:val="28"/>
          <w:szCs w:val="28"/>
        </w:rPr>
        <w:t xml:space="preserve"> </w:t>
      </w:r>
      <w:r w:rsidRPr="003B60FE">
        <w:rPr>
          <w:sz w:val="28"/>
          <w:szCs w:val="28"/>
        </w:rPr>
        <w:t>-</w:t>
      </w:r>
      <w:r w:rsidR="00BA7592">
        <w:rPr>
          <w:sz w:val="28"/>
          <w:szCs w:val="28"/>
        </w:rPr>
        <w:t xml:space="preserve"> </w:t>
      </w:r>
      <w:r w:rsidRPr="003B60FE">
        <w:rPr>
          <w:sz w:val="28"/>
          <w:szCs w:val="28"/>
        </w:rPr>
        <w:t>забота и ответственность взрослых</w:t>
      </w:r>
      <w:r w:rsidR="002F74C2" w:rsidRPr="003B60FE">
        <w:rPr>
          <w:sz w:val="28"/>
          <w:szCs w:val="28"/>
        </w:rPr>
        <w:t xml:space="preserve">». Проведено анкетирование родителей </w:t>
      </w:r>
      <w:r w:rsidRPr="003B60FE">
        <w:rPr>
          <w:sz w:val="28"/>
          <w:szCs w:val="28"/>
        </w:rPr>
        <w:t>«Оценка деятельности ДОУ родителями воспитанников»</w:t>
      </w:r>
      <w:r w:rsidR="000E35BA" w:rsidRPr="003B60FE">
        <w:rPr>
          <w:sz w:val="28"/>
          <w:szCs w:val="28"/>
        </w:rPr>
        <w:t xml:space="preserve">, </w:t>
      </w:r>
      <w:r w:rsidR="002F74C2" w:rsidRPr="003B60FE">
        <w:rPr>
          <w:sz w:val="28"/>
          <w:szCs w:val="28"/>
        </w:rPr>
        <w:t>«</w:t>
      </w:r>
      <w:r w:rsidR="00346D0D">
        <w:rPr>
          <w:sz w:val="28"/>
          <w:szCs w:val="28"/>
        </w:rPr>
        <w:t>Определение интереса ребенка к изобразительной деятельности</w:t>
      </w:r>
      <w:r w:rsidRPr="003B60FE">
        <w:rPr>
          <w:sz w:val="28"/>
          <w:szCs w:val="28"/>
        </w:rPr>
        <w:t>»</w:t>
      </w:r>
      <w:r w:rsidR="00AD2B33" w:rsidRPr="003B60FE">
        <w:rPr>
          <w:sz w:val="28"/>
          <w:szCs w:val="28"/>
        </w:rPr>
        <w:t>.</w:t>
      </w:r>
      <w:r w:rsidR="00DA73FD" w:rsidRPr="003B60FE">
        <w:rPr>
          <w:sz w:val="28"/>
          <w:szCs w:val="28"/>
        </w:rPr>
        <w:t xml:space="preserve"> </w:t>
      </w:r>
      <w:r w:rsidR="003B60FE">
        <w:rPr>
          <w:sz w:val="28"/>
          <w:szCs w:val="28"/>
        </w:rPr>
        <w:t xml:space="preserve"> </w:t>
      </w:r>
    </w:p>
    <w:p w:rsidR="00611D97" w:rsidRPr="003B60FE" w:rsidRDefault="00611D97" w:rsidP="0013470C">
      <w:pPr>
        <w:ind w:firstLine="708"/>
        <w:jc w:val="both"/>
        <w:rPr>
          <w:sz w:val="28"/>
          <w:szCs w:val="28"/>
        </w:rPr>
      </w:pPr>
      <w:r w:rsidRPr="003B60FE">
        <w:rPr>
          <w:sz w:val="28"/>
          <w:szCs w:val="28"/>
        </w:rPr>
        <w:t xml:space="preserve">  В течение учебного года в детском саду проводились традиционные утренники и развлечения</w:t>
      </w:r>
      <w:r w:rsidR="00DA6310" w:rsidRPr="003B60FE">
        <w:rPr>
          <w:sz w:val="28"/>
          <w:szCs w:val="28"/>
        </w:rPr>
        <w:t>,</w:t>
      </w:r>
      <w:r w:rsidRPr="003B60FE">
        <w:rPr>
          <w:sz w:val="28"/>
          <w:szCs w:val="28"/>
        </w:rPr>
        <w:t xml:space="preserve"> приуроченные к  началу учебного года, </w:t>
      </w:r>
      <w:r w:rsidR="00194F67" w:rsidRPr="003B60FE">
        <w:rPr>
          <w:sz w:val="28"/>
          <w:szCs w:val="28"/>
        </w:rPr>
        <w:t xml:space="preserve">праздник Осени, </w:t>
      </w:r>
      <w:r w:rsidRPr="003B60FE">
        <w:rPr>
          <w:sz w:val="28"/>
          <w:szCs w:val="28"/>
        </w:rPr>
        <w:t>Новому году, 23 февраля, 8 марта,</w:t>
      </w:r>
      <w:r w:rsidR="00194F67">
        <w:rPr>
          <w:sz w:val="28"/>
          <w:szCs w:val="28"/>
        </w:rPr>
        <w:t xml:space="preserve"> день Победы,</w:t>
      </w:r>
      <w:r w:rsidRPr="003B60FE">
        <w:rPr>
          <w:sz w:val="28"/>
          <w:szCs w:val="28"/>
        </w:rPr>
        <w:t xml:space="preserve"> выпускной.</w:t>
      </w:r>
      <w:r w:rsidR="00AE2751" w:rsidRPr="003B60FE">
        <w:rPr>
          <w:sz w:val="28"/>
          <w:szCs w:val="28"/>
        </w:rPr>
        <w:t xml:space="preserve"> </w:t>
      </w:r>
      <w:r w:rsidR="00A61145" w:rsidRPr="003B60FE">
        <w:rPr>
          <w:sz w:val="28"/>
          <w:szCs w:val="28"/>
        </w:rPr>
        <w:t>В детском саду проведен конкурс поделок из овощей и природных матери</w:t>
      </w:r>
      <w:r w:rsidR="003B60FE" w:rsidRPr="003B60FE">
        <w:rPr>
          <w:sz w:val="28"/>
          <w:szCs w:val="28"/>
        </w:rPr>
        <w:t xml:space="preserve">алов «Дары Осени», </w:t>
      </w:r>
      <w:proofErr w:type="spellStart"/>
      <w:r w:rsidR="00F00FD0">
        <w:rPr>
          <w:sz w:val="28"/>
          <w:szCs w:val="28"/>
        </w:rPr>
        <w:t>тогучин</w:t>
      </w:r>
      <w:proofErr w:type="spellEnd"/>
      <w:r w:rsidR="00F00FD0">
        <w:rPr>
          <w:sz w:val="28"/>
          <w:szCs w:val="28"/>
        </w:rPr>
        <w:t xml:space="preserve">, день победы, </w:t>
      </w:r>
      <w:r w:rsidR="003B60FE" w:rsidRPr="003B60FE">
        <w:rPr>
          <w:sz w:val="28"/>
          <w:szCs w:val="28"/>
        </w:rPr>
        <w:t>конкурс игр и поделок для развития мелкой моторики  «Ловкие пальчики».</w:t>
      </w:r>
      <w:r w:rsidR="0070216A">
        <w:rPr>
          <w:sz w:val="28"/>
          <w:szCs w:val="28"/>
        </w:rPr>
        <w:t xml:space="preserve"> Проведен месячник по безопасности дорожного движения в сентябре 2014г. и декада безопасности в мае 2015г.</w:t>
      </w:r>
      <w:r w:rsidRPr="003B60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4AF" w:rsidRPr="00062107" w:rsidRDefault="00611D97" w:rsidP="00021EF6">
      <w:pPr>
        <w:ind w:firstLine="708"/>
        <w:jc w:val="both"/>
        <w:rPr>
          <w:sz w:val="28"/>
          <w:szCs w:val="28"/>
        </w:rPr>
      </w:pPr>
      <w:r w:rsidRPr="003B60FE">
        <w:rPr>
          <w:b/>
          <w:sz w:val="28"/>
          <w:szCs w:val="28"/>
        </w:rPr>
        <w:t xml:space="preserve">    </w:t>
      </w:r>
      <w:r w:rsidR="00F054AF" w:rsidRPr="00194F67">
        <w:rPr>
          <w:sz w:val="28"/>
          <w:szCs w:val="28"/>
        </w:rPr>
        <w:t>Дети и родите</w:t>
      </w:r>
      <w:r w:rsidR="00A61145" w:rsidRPr="00194F67">
        <w:rPr>
          <w:sz w:val="28"/>
          <w:szCs w:val="28"/>
        </w:rPr>
        <w:t>ли принимали участие в</w:t>
      </w:r>
      <w:r w:rsidR="00F054AF" w:rsidRPr="00194F67">
        <w:rPr>
          <w:sz w:val="28"/>
          <w:szCs w:val="28"/>
        </w:rPr>
        <w:t xml:space="preserve"> конк</w:t>
      </w:r>
      <w:r w:rsidR="00A61145" w:rsidRPr="00194F67">
        <w:rPr>
          <w:sz w:val="28"/>
          <w:szCs w:val="28"/>
        </w:rPr>
        <w:t>урсах проводимых</w:t>
      </w:r>
      <w:r w:rsidR="00F054AF" w:rsidRPr="00194F67">
        <w:rPr>
          <w:sz w:val="28"/>
          <w:szCs w:val="28"/>
        </w:rPr>
        <w:t xml:space="preserve"> центром развития твор</w:t>
      </w:r>
      <w:r w:rsidR="00194F67" w:rsidRPr="00194F67">
        <w:rPr>
          <w:sz w:val="28"/>
          <w:szCs w:val="28"/>
        </w:rPr>
        <w:t xml:space="preserve">чества детей и юношества. </w:t>
      </w:r>
      <w:r w:rsidR="00194F67">
        <w:rPr>
          <w:sz w:val="28"/>
          <w:szCs w:val="28"/>
        </w:rPr>
        <w:t>Воспитанники</w:t>
      </w:r>
      <w:r w:rsidR="00194F67" w:rsidRPr="00194F67">
        <w:rPr>
          <w:sz w:val="28"/>
          <w:szCs w:val="28"/>
        </w:rPr>
        <w:t xml:space="preserve"> подготовительной</w:t>
      </w:r>
      <w:r w:rsidR="00F054AF" w:rsidRPr="00194F67">
        <w:rPr>
          <w:sz w:val="28"/>
          <w:szCs w:val="28"/>
        </w:rPr>
        <w:t xml:space="preserve"> группы </w:t>
      </w:r>
      <w:r w:rsidR="00F054AF" w:rsidRPr="00194F67">
        <w:rPr>
          <w:sz w:val="28"/>
          <w:szCs w:val="28"/>
        </w:rPr>
        <w:lastRenderedPageBreak/>
        <w:t xml:space="preserve">участвовали в </w:t>
      </w:r>
      <w:r w:rsidR="00194F67" w:rsidRPr="00194F67">
        <w:rPr>
          <w:sz w:val="28"/>
          <w:szCs w:val="28"/>
        </w:rPr>
        <w:t>рождественском турнире «Солнышко-2015</w:t>
      </w:r>
      <w:r w:rsidR="00194F67">
        <w:rPr>
          <w:sz w:val="28"/>
          <w:szCs w:val="28"/>
        </w:rPr>
        <w:t xml:space="preserve">» и </w:t>
      </w:r>
      <w:r w:rsidR="00F054AF" w:rsidRPr="00194F67">
        <w:rPr>
          <w:sz w:val="28"/>
          <w:szCs w:val="28"/>
        </w:rPr>
        <w:t>танцевальном конкурсе «Мир в т</w:t>
      </w:r>
      <w:r w:rsidR="00194F67" w:rsidRPr="00194F67">
        <w:rPr>
          <w:sz w:val="28"/>
          <w:szCs w:val="28"/>
        </w:rPr>
        <w:t>анце»</w:t>
      </w:r>
      <w:r w:rsidR="00A61145" w:rsidRPr="00194F67">
        <w:rPr>
          <w:sz w:val="28"/>
          <w:szCs w:val="28"/>
        </w:rPr>
        <w:t>.</w:t>
      </w:r>
      <w:r w:rsidR="00544075" w:rsidRPr="003B60FE">
        <w:rPr>
          <w:b/>
          <w:sz w:val="28"/>
          <w:szCs w:val="28"/>
        </w:rPr>
        <w:t xml:space="preserve"> </w:t>
      </w:r>
      <w:r w:rsidR="00194F67">
        <w:rPr>
          <w:sz w:val="28"/>
          <w:szCs w:val="28"/>
        </w:rPr>
        <w:t>В</w:t>
      </w:r>
      <w:r w:rsidR="00062107" w:rsidRPr="00062107">
        <w:rPr>
          <w:sz w:val="28"/>
          <w:szCs w:val="28"/>
        </w:rPr>
        <w:t xml:space="preserve"> конкурс</w:t>
      </w:r>
      <w:r w:rsidR="00194F67">
        <w:rPr>
          <w:sz w:val="28"/>
          <w:szCs w:val="28"/>
        </w:rPr>
        <w:t>е</w:t>
      </w:r>
      <w:r w:rsidR="00062107" w:rsidRPr="00062107">
        <w:rPr>
          <w:sz w:val="28"/>
          <w:szCs w:val="28"/>
        </w:rPr>
        <w:t xml:space="preserve"> поделок «Все начинается с семьи»</w:t>
      </w:r>
      <w:r w:rsidR="00194F67">
        <w:rPr>
          <w:sz w:val="28"/>
          <w:szCs w:val="28"/>
        </w:rPr>
        <w:t xml:space="preserve"> участвовали  5 детей</w:t>
      </w:r>
      <w:r w:rsidR="00062107" w:rsidRPr="00062107">
        <w:rPr>
          <w:sz w:val="28"/>
          <w:szCs w:val="28"/>
        </w:rPr>
        <w:t xml:space="preserve">, диплом первой степени получила Карасева Дарья. </w:t>
      </w:r>
      <w:r w:rsidR="00544075" w:rsidRPr="00062107">
        <w:rPr>
          <w:sz w:val="28"/>
          <w:szCs w:val="28"/>
        </w:rPr>
        <w:t>На областной конкурс «</w:t>
      </w:r>
      <w:r w:rsidR="00062107" w:rsidRPr="00062107">
        <w:rPr>
          <w:sz w:val="28"/>
          <w:szCs w:val="28"/>
        </w:rPr>
        <w:t>Краски осени</w:t>
      </w:r>
      <w:r w:rsidR="00544075" w:rsidRPr="00062107">
        <w:rPr>
          <w:sz w:val="28"/>
          <w:szCs w:val="28"/>
        </w:rPr>
        <w:t xml:space="preserve">» отправлены работы </w:t>
      </w:r>
      <w:r w:rsidR="00062107" w:rsidRPr="00062107">
        <w:rPr>
          <w:sz w:val="28"/>
          <w:szCs w:val="28"/>
        </w:rPr>
        <w:t>9</w:t>
      </w:r>
      <w:r w:rsidR="00314C4E" w:rsidRPr="00062107">
        <w:rPr>
          <w:sz w:val="28"/>
          <w:szCs w:val="28"/>
        </w:rPr>
        <w:t xml:space="preserve"> воспитанников.</w:t>
      </w:r>
      <w:r w:rsidR="00194F67">
        <w:rPr>
          <w:sz w:val="28"/>
          <w:szCs w:val="28"/>
        </w:rPr>
        <w:t xml:space="preserve"> На конкурс «Прадеды и деды солдаты победы» работы 9 воспитанников. В конкурсе «Человек и Природа»</w:t>
      </w:r>
      <w:r w:rsidR="00EF4636">
        <w:rPr>
          <w:sz w:val="28"/>
          <w:szCs w:val="28"/>
        </w:rPr>
        <w:t xml:space="preserve"> приняли участие 24 ребенка</w:t>
      </w:r>
      <w:r w:rsidR="00194F67">
        <w:rPr>
          <w:sz w:val="28"/>
          <w:szCs w:val="28"/>
        </w:rPr>
        <w:t>. За участие в конкурсах все дет</w:t>
      </w:r>
      <w:r w:rsidR="00EF4636">
        <w:rPr>
          <w:sz w:val="28"/>
          <w:szCs w:val="28"/>
        </w:rPr>
        <w:t>и получили сертификаты участников</w:t>
      </w:r>
      <w:r w:rsidR="00194F67">
        <w:rPr>
          <w:sz w:val="28"/>
          <w:szCs w:val="28"/>
        </w:rPr>
        <w:t>.</w:t>
      </w:r>
    </w:p>
    <w:p w:rsidR="00DF45BF" w:rsidRPr="00021EF6" w:rsidRDefault="00DF45BF" w:rsidP="00021EF6">
      <w:pPr>
        <w:tabs>
          <w:tab w:val="left" w:pos="99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Коррекционная работа</w:t>
      </w:r>
      <w:r w:rsidRPr="00021EF6">
        <w:rPr>
          <w:b/>
          <w:sz w:val="28"/>
          <w:szCs w:val="28"/>
        </w:rPr>
        <w:tab/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В нашем детском саду созданы условия для оказания логопедической помощи детям. Работает в речевой группе </w:t>
      </w:r>
      <w:r w:rsidR="00912637" w:rsidRPr="00021EF6">
        <w:rPr>
          <w:sz w:val="28"/>
          <w:szCs w:val="28"/>
        </w:rPr>
        <w:t>учитель-</w:t>
      </w:r>
      <w:r w:rsidRPr="00021EF6">
        <w:rPr>
          <w:sz w:val="28"/>
          <w:szCs w:val="28"/>
        </w:rPr>
        <w:t xml:space="preserve">логопед </w:t>
      </w:r>
      <w:r w:rsidR="00912637" w:rsidRPr="00021EF6">
        <w:rPr>
          <w:sz w:val="28"/>
          <w:szCs w:val="28"/>
        </w:rPr>
        <w:t xml:space="preserve"> первой категории </w:t>
      </w:r>
      <w:r w:rsidRPr="00021EF6">
        <w:rPr>
          <w:sz w:val="28"/>
          <w:szCs w:val="28"/>
        </w:rPr>
        <w:t>Трушина Марина Леонидовна.</w:t>
      </w:r>
    </w:p>
    <w:p w:rsidR="00DF45BF" w:rsidRPr="00021EF6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DF45BF" w:rsidRPr="00021EF6">
        <w:rPr>
          <w:sz w:val="28"/>
          <w:szCs w:val="28"/>
        </w:rPr>
        <w:t>Имеется кабинет, который оснащён демонстрационным и раздаточным материалом. Имеется достаточное количество методической литературы. Весь ролевой материал систематизирован (лексика, грамматика, звукопроизношение).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Логопедическая работа строится по направлениям: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>1.Предупреждение недостатков речи: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-создание необходимых условий для правильного развития речи (соблюдается общий режим; укрепление, закаливание организма, создание речевого уголка, грамотная речь взрослых)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-формирование правильного произношения.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>2.Исправление недостатков речи путём специальных занятий и правильного индивидуального подхода к детям с недостатками речи в условиях детского сада.</w:t>
      </w:r>
    </w:p>
    <w:p w:rsidR="00DF45BF" w:rsidRPr="00021EF6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DF45BF" w:rsidRPr="00021EF6">
        <w:rPr>
          <w:sz w:val="28"/>
          <w:szCs w:val="28"/>
        </w:rPr>
        <w:t>Основной формой работы с детьми являются фронтальные, подгрупповые и индивидуальные занятия.</w:t>
      </w:r>
    </w:p>
    <w:p w:rsidR="00DF45BF" w:rsidRPr="00EF4636" w:rsidRDefault="00912637" w:rsidP="00021EF6">
      <w:pPr>
        <w:tabs>
          <w:tab w:val="left" w:pos="990"/>
        </w:tabs>
        <w:jc w:val="both"/>
        <w:rPr>
          <w:b/>
          <w:sz w:val="28"/>
          <w:szCs w:val="28"/>
        </w:rPr>
      </w:pPr>
      <w:r w:rsidRPr="00021EF6">
        <w:rPr>
          <w:sz w:val="28"/>
          <w:szCs w:val="28"/>
        </w:rPr>
        <w:tab/>
      </w:r>
      <w:proofErr w:type="gramStart"/>
      <w:r w:rsidR="00EF4636">
        <w:rPr>
          <w:sz w:val="28"/>
          <w:szCs w:val="28"/>
        </w:rPr>
        <w:t>В 2014</w:t>
      </w:r>
      <w:r w:rsidR="00DF45BF" w:rsidRPr="00021EF6">
        <w:rPr>
          <w:sz w:val="28"/>
          <w:szCs w:val="28"/>
        </w:rPr>
        <w:t>-</w:t>
      </w:r>
      <w:r w:rsidR="00EF4636">
        <w:rPr>
          <w:sz w:val="28"/>
          <w:szCs w:val="28"/>
        </w:rPr>
        <w:t>2015</w:t>
      </w:r>
      <w:r w:rsidR="00DF45BF" w:rsidRPr="00021EF6">
        <w:rPr>
          <w:sz w:val="28"/>
          <w:szCs w:val="28"/>
        </w:rPr>
        <w:t xml:space="preserve"> учебном г</w:t>
      </w:r>
      <w:r w:rsidRPr="00021EF6">
        <w:rPr>
          <w:sz w:val="28"/>
          <w:szCs w:val="28"/>
        </w:rPr>
        <w:t xml:space="preserve">оду из речевой группы </w:t>
      </w:r>
      <w:r w:rsidR="001D18E6" w:rsidRPr="001D18E6">
        <w:rPr>
          <w:sz w:val="28"/>
          <w:szCs w:val="28"/>
        </w:rPr>
        <w:t>выпущено 20</w:t>
      </w:r>
      <w:r w:rsidR="00DF45BF" w:rsidRPr="001D18E6">
        <w:rPr>
          <w:sz w:val="28"/>
          <w:szCs w:val="28"/>
        </w:rPr>
        <w:t xml:space="preserve"> человек, из них</w:t>
      </w:r>
      <w:r w:rsidR="001D18E6" w:rsidRPr="001D18E6">
        <w:rPr>
          <w:sz w:val="28"/>
          <w:szCs w:val="28"/>
        </w:rPr>
        <w:t xml:space="preserve"> 19</w:t>
      </w:r>
      <w:r w:rsidRPr="001D18E6">
        <w:rPr>
          <w:sz w:val="28"/>
          <w:szCs w:val="28"/>
        </w:rPr>
        <w:t xml:space="preserve"> д</w:t>
      </w:r>
      <w:r w:rsidR="00460E8A" w:rsidRPr="001D18E6">
        <w:rPr>
          <w:sz w:val="28"/>
          <w:szCs w:val="28"/>
        </w:rPr>
        <w:t>ет</w:t>
      </w:r>
      <w:r w:rsidR="001D18E6" w:rsidRPr="001D18E6">
        <w:rPr>
          <w:sz w:val="28"/>
          <w:szCs w:val="28"/>
        </w:rPr>
        <w:t>ей осмотрены, с чистой речью - 8 детей</w:t>
      </w:r>
      <w:r w:rsidR="00590C5E" w:rsidRPr="001D18E6">
        <w:rPr>
          <w:sz w:val="28"/>
          <w:szCs w:val="28"/>
        </w:rPr>
        <w:t xml:space="preserve">, </w:t>
      </w:r>
      <w:r w:rsidR="001D18E6">
        <w:rPr>
          <w:sz w:val="28"/>
          <w:szCs w:val="28"/>
        </w:rPr>
        <w:t xml:space="preserve">с </w:t>
      </w:r>
      <w:proofErr w:type="spellStart"/>
      <w:r w:rsidR="001D18E6">
        <w:rPr>
          <w:sz w:val="28"/>
          <w:szCs w:val="28"/>
        </w:rPr>
        <w:t>резид</w:t>
      </w:r>
      <w:r w:rsidR="001D18E6" w:rsidRPr="001D18E6">
        <w:rPr>
          <w:sz w:val="28"/>
          <w:szCs w:val="28"/>
        </w:rPr>
        <w:t>уальными</w:t>
      </w:r>
      <w:proofErr w:type="spellEnd"/>
      <w:r w:rsidR="001D18E6" w:rsidRPr="001D18E6">
        <w:rPr>
          <w:sz w:val="28"/>
          <w:szCs w:val="28"/>
        </w:rPr>
        <w:t xml:space="preserve"> явлениями ОНР -12 детей.</w:t>
      </w:r>
      <w:proofErr w:type="gramEnd"/>
      <w:r w:rsidR="001D18E6" w:rsidRPr="001D18E6">
        <w:rPr>
          <w:sz w:val="28"/>
          <w:szCs w:val="28"/>
        </w:rPr>
        <w:t xml:space="preserve"> Все</w:t>
      </w:r>
      <w:r w:rsidR="00DF45BF" w:rsidRPr="001D18E6">
        <w:rPr>
          <w:sz w:val="28"/>
          <w:szCs w:val="28"/>
        </w:rPr>
        <w:t xml:space="preserve"> дети выпущены в массовую школу.</w:t>
      </w:r>
    </w:p>
    <w:p w:rsidR="00F137E0" w:rsidRPr="00021EF6" w:rsidRDefault="00F137E0" w:rsidP="00021EF6">
      <w:pPr>
        <w:tabs>
          <w:tab w:val="left" w:pos="990"/>
        </w:tabs>
        <w:jc w:val="both"/>
        <w:rPr>
          <w:sz w:val="28"/>
          <w:szCs w:val="28"/>
        </w:rPr>
      </w:pPr>
    </w:p>
    <w:p w:rsidR="009D3238" w:rsidRPr="00460E8A" w:rsidRDefault="000E35BA" w:rsidP="00021EF6">
      <w:pPr>
        <w:jc w:val="both"/>
        <w:rPr>
          <w:b/>
          <w:sz w:val="28"/>
          <w:szCs w:val="28"/>
        </w:rPr>
      </w:pPr>
      <w:r w:rsidRPr="00460E8A">
        <w:rPr>
          <w:b/>
          <w:sz w:val="28"/>
          <w:szCs w:val="28"/>
        </w:rPr>
        <w:t>Мониторинг образовательного процесса</w:t>
      </w:r>
      <w:r w:rsidR="00825849" w:rsidRPr="00460E8A">
        <w:rPr>
          <w:b/>
          <w:sz w:val="28"/>
          <w:szCs w:val="28"/>
        </w:rPr>
        <w:t xml:space="preserve">   </w:t>
      </w:r>
    </w:p>
    <w:p w:rsidR="00EF4636" w:rsidRPr="00EF4636" w:rsidRDefault="00EF4636" w:rsidP="0059459F">
      <w:pPr>
        <w:autoSpaceDE w:val="0"/>
        <w:autoSpaceDN w:val="0"/>
        <w:adjustRightInd w:val="0"/>
        <w:ind w:firstLine="708"/>
        <w:jc w:val="both"/>
        <w:rPr>
          <w:rFonts w:eastAsia="NewtonC"/>
          <w:bCs/>
          <w:sz w:val="28"/>
          <w:szCs w:val="28"/>
        </w:rPr>
      </w:pPr>
      <w:r w:rsidRPr="00EF4636">
        <w:rPr>
          <w:sz w:val="28"/>
          <w:szCs w:val="28"/>
        </w:rPr>
        <w:t>При реализации образовательной программы проведена оценка индивидуального развития детей дошкольного возраста в рамках педагогической диагностики (мониторинга)</w:t>
      </w:r>
      <w:r>
        <w:rPr>
          <w:sz w:val="28"/>
          <w:szCs w:val="28"/>
        </w:rPr>
        <w:t xml:space="preserve">. Оценка индивидуального развития заключалась в анализе освоения ими содержания образовательных областей. Достижение детьми промежуточных результатов оценивалось путем наблюдений, анализа детских работ, эпизодов из жизни группы, игр, непосредственного общения, бесед с родителями. Мониторинг проводился в конце учебного года на основе заполнения </w:t>
      </w:r>
      <w:r>
        <w:rPr>
          <w:rFonts w:eastAsia="NewtonC"/>
          <w:bCs/>
          <w:sz w:val="28"/>
          <w:szCs w:val="28"/>
        </w:rPr>
        <w:t>к</w:t>
      </w:r>
      <w:r w:rsidR="0059459F">
        <w:rPr>
          <w:rFonts w:eastAsia="NewtonC"/>
          <w:bCs/>
          <w:sz w:val="28"/>
          <w:szCs w:val="28"/>
        </w:rPr>
        <w:t>арт</w:t>
      </w:r>
      <w:r>
        <w:rPr>
          <w:rFonts w:eastAsia="NewtonC"/>
          <w:bCs/>
          <w:sz w:val="28"/>
          <w:szCs w:val="28"/>
        </w:rPr>
        <w:t xml:space="preserve"> </w:t>
      </w:r>
      <w:r w:rsidRPr="00EF4636">
        <w:rPr>
          <w:rFonts w:eastAsia="NewtonC"/>
          <w:bCs/>
          <w:sz w:val="28"/>
          <w:szCs w:val="28"/>
        </w:rPr>
        <w:t>наблюдений детского развития</w:t>
      </w:r>
      <w:r w:rsidR="0059459F">
        <w:rPr>
          <w:rFonts w:eastAsia="NewtonC"/>
          <w:bCs/>
          <w:sz w:val="28"/>
          <w:szCs w:val="28"/>
        </w:rPr>
        <w:t>, содержащих показатели освоения программы для каждого возраста.</w:t>
      </w:r>
    </w:p>
    <w:p w:rsidR="00BE507E" w:rsidRDefault="00BE507E" w:rsidP="00021EF6">
      <w:pPr>
        <w:pStyle w:val="Style12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2B146E" w:rsidRPr="00021EF6" w:rsidRDefault="00BE76F5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b/>
          <w:sz w:val="28"/>
          <w:szCs w:val="28"/>
        </w:rPr>
        <w:t>Анализ успеваемости выпускников ДОУ</w:t>
      </w:r>
      <w:r w:rsidR="006929DD" w:rsidRPr="00021EF6">
        <w:rPr>
          <w:sz w:val="28"/>
          <w:szCs w:val="28"/>
        </w:rPr>
        <w:tab/>
      </w:r>
    </w:p>
    <w:p w:rsidR="00BE76F5" w:rsidRPr="00021EF6" w:rsidRDefault="002B146E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В сотрудничестве с учителями начальных классов СОШ№2 им. Комарова отслеживаем результаты обучения детей – выпускников.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2988"/>
        <w:gridCol w:w="1402"/>
        <w:gridCol w:w="1455"/>
        <w:gridCol w:w="2950"/>
      </w:tblGrid>
      <w:tr w:rsidR="00021EF6" w:rsidRPr="00021EF6" w:rsidTr="003B60FE">
        <w:tc>
          <w:tcPr>
            <w:tcW w:w="1379" w:type="dxa"/>
            <w:vMerge w:val="restart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vMerge w:val="restart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0" w:type="auto"/>
            <w:gridSpan w:val="3"/>
          </w:tcPr>
          <w:p w:rsidR="002B146E" w:rsidRPr="00021EF6" w:rsidRDefault="00276E5F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У</w:t>
            </w:r>
            <w:r w:rsidR="002B146E" w:rsidRPr="00021EF6">
              <w:rPr>
                <w:sz w:val="28"/>
                <w:szCs w:val="28"/>
              </w:rPr>
              <w:t>чатся</w:t>
            </w:r>
            <w:r w:rsidRPr="00021EF6">
              <w:rPr>
                <w:sz w:val="28"/>
                <w:szCs w:val="28"/>
              </w:rPr>
              <w:t xml:space="preserve"> (сведения по итогам окончания 2 класса)</w:t>
            </w:r>
          </w:p>
        </w:tc>
      </w:tr>
      <w:tr w:rsidR="00021EF6" w:rsidRPr="00021EF6" w:rsidTr="003B60FE">
        <w:tc>
          <w:tcPr>
            <w:tcW w:w="1379" w:type="dxa"/>
            <w:vMerge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отлично</w:t>
            </w:r>
          </w:p>
        </w:tc>
        <w:tc>
          <w:tcPr>
            <w:tcW w:w="0" w:type="auto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хорошо</w:t>
            </w:r>
          </w:p>
        </w:tc>
        <w:tc>
          <w:tcPr>
            <w:tcW w:w="0" w:type="auto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удовлетворительно</w:t>
            </w:r>
          </w:p>
        </w:tc>
      </w:tr>
      <w:tr w:rsidR="003B60FE" w:rsidRPr="00021EF6" w:rsidTr="003B60FE">
        <w:tc>
          <w:tcPr>
            <w:tcW w:w="1379" w:type="dxa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lastRenderedPageBreak/>
              <w:t>2011</w:t>
            </w:r>
          </w:p>
        </w:tc>
        <w:tc>
          <w:tcPr>
            <w:tcW w:w="0" w:type="auto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 (55%)</w:t>
            </w:r>
          </w:p>
        </w:tc>
        <w:tc>
          <w:tcPr>
            <w:tcW w:w="0" w:type="auto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 (45%)</w:t>
            </w:r>
          </w:p>
        </w:tc>
      </w:tr>
      <w:tr w:rsidR="003B60FE" w:rsidRPr="00021EF6" w:rsidTr="003B60FE">
        <w:tc>
          <w:tcPr>
            <w:tcW w:w="1379" w:type="dxa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(61%)</w:t>
            </w:r>
          </w:p>
        </w:tc>
        <w:tc>
          <w:tcPr>
            <w:tcW w:w="0" w:type="auto"/>
          </w:tcPr>
          <w:p w:rsidR="003B60FE" w:rsidRPr="00021EF6" w:rsidRDefault="003B60FE" w:rsidP="0005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(39%)</w:t>
            </w:r>
          </w:p>
        </w:tc>
      </w:tr>
      <w:tr w:rsidR="00021EF6" w:rsidRPr="00021EF6" w:rsidTr="003B60FE">
        <w:tc>
          <w:tcPr>
            <w:tcW w:w="1379" w:type="dxa"/>
          </w:tcPr>
          <w:p w:rsidR="002B146E" w:rsidRPr="00021EF6" w:rsidRDefault="003B60FE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2B146E" w:rsidRPr="00021EF6" w:rsidRDefault="00A147E2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B146E" w:rsidRPr="00021EF6" w:rsidRDefault="003B60FE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47E2">
              <w:rPr>
                <w:sz w:val="28"/>
                <w:szCs w:val="28"/>
              </w:rPr>
              <w:t>(5%)</w:t>
            </w:r>
          </w:p>
        </w:tc>
        <w:tc>
          <w:tcPr>
            <w:tcW w:w="0" w:type="auto"/>
          </w:tcPr>
          <w:p w:rsidR="002B146E" w:rsidRPr="00021EF6" w:rsidRDefault="00A147E2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(45%)</w:t>
            </w:r>
          </w:p>
        </w:tc>
        <w:tc>
          <w:tcPr>
            <w:tcW w:w="0" w:type="auto"/>
          </w:tcPr>
          <w:p w:rsidR="002B146E" w:rsidRPr="00021EF6" w:rsidRDefault="00A147E2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10(50%)</w:t>
            </w:r>
          </w:p>
        </w:tc>
      </w:tr>
    </w:tbl>
    <w:p w:rsidR="005B20D1" w:rsidRDefault="00157B4C" w:rsidP="00157B4C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76308F01" wp14:editId="3FEB216F">
            <wp:simplePos x="0" y="0"/>
            <wp:positionH relativeFrom="column">
              <wp:posOffset>-25400</wp:posOffset>
            </wp:positionH>
            <wp:positionV relativeFrom="paragraph">
              <wp:posOffset>334645</wp:posOffset>
            </wp:positionV>
            <wp:extent cx="2190750" cy="1600200"/>
            <wp:effectExtent l="19050" t="0" r="19050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3A6E73C5" wp14:editId="3A5C1B3E">
            <wp:simplePos x="0" y="0"/>
            <wp:positionH relativeFrom="column">
              <wp:posOffset>4546600</wp:posOffset>
            </wp:positionH>
            <wp:positionV relativeFrom="paragraph">
              <wp:posOffset>334645</wp:posOffset>
            </wp:positionV>
            <wp:extent cx="2190750" cy="1647825"/>
            <wp:effectExtent l="0" t="0" r="19050" b="9525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A8DE8B8" wp14:editId="3125DAD3">
            <wp:simplePos x="0" y="0"/>
            <wp:positionH relativeFrom="column">
              <wp:posOffset>2270125</wp:posOffset>
            </wp:positionH>
            <wp:positionV relativeFrom="paragraph">
              <wp:posOffset>334010</wp:posOffset>
            </wp:positionV>
            <wp:extent cx="2114550" cy="1647825"/>
            <wp:effectExtent l="0" t="0" r="19050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BE">
        <w:rPr>
          <w:rFonts w:ascii="Monotype Corsiva" w:hAnsi="Monotype Corsiva"/>
          <w:sz w:val="52"/>
          <w:szCs w:val="52"/>
        </w:rPr>
        <w:t xml:space="preserve">   </w:t>
      </w:r>
      <w:r>
        <w:rPr>
          <w:rFonts w:ascii="Monotype Corsiva" w:hAnsi="Monotype Corsiva"/>
          <w:sz w:val="52"/>
          <w:szCs w:val="52"/>
        </w:rPr>
        <w:t xml:space="preserve">    </w:t>
      </w:r>
      <w:r w:rsidR="003B60FE">
        <w:rPr>
          <w:rFonts w:ascii="Monotype Corsiva" w:hAnsi="Monotype Corsiva"/>
          <w:sz w:val="52"/>
          <w:szCs w:val="52"/>
        </w:rPr>
        <w:t>2011</w:t>
      </w:r>
      <w:r w:rsidR="005B20D1">
        <w:rPr>
          <w:rFonts w:ascii="Monotype Corsiva" w:hAnsi="Monotype Corsiva"/>
          <w:sz w:val="52"/>
          <w:szCs w:val="52"/>
        </w:rPr>
        <w:t>год</w:t>
      </w:r>
      <w:r w:rsidR="00E5392A">
        <w:rPr>
          <w:rFonts w:ascii="Monotype Corsiva" w:hAnsi="Monotype Corsiva"/>
          <w:sz w:val="52"/>
          <w:szCs w:val="52"/>
        </w:rPr>
        <w:t xml:space="preserve">                  </w:t>
      </w:r>
      <w:r w:rsidR="003B60FE">
        <w:rPr>
          <w:rFonts w:ascii="Monotype Corsiva" w:hAnsi="Monotype Corsiva"/>
          <w:sz w:val="52"/>
          <w:szCs w:val="52"/>
        </w:rPr>
        <w:t>2012</w:t>
      </w:r>
      <w:r w:rsidR="005B20D1">
        <w:rPr>
          <w:rFonts w:ascii="Monotype Corsiva" w:hAnsi="Monotype Corsiva"/>
          <w:sz w:val="52"/>
          <w:szCs w:val="52"/>
        </w:rPr>
        <w:t>год</w:t>
      </w:r>
      <w:r>
        <w:rPr>
          <w:rFonts w:ascii="Monotype Corsiva" w:hAnsi="Monotype Corsiva"/>
          <w:sz w:val="52"/>
          <w:szCs w:val="52"/>
        </w:rPr>
        <w:t xml:space="preserve">                     </w:t>
      </w:r>
      <w:r w:rsidR="004B5CBE">
        <w:rPr>
          <w:rFonts w:ascii="Monotype Corsiva" w:hAnsi="Monotype Corsiva"/>
          <w:sz w:val="52"/>
          <w:szCs w:val="52"/>
        </w:rPr>
        <w:t>2</w:t>
      </w:r>
      <w:r w:rsidR="003B60FE">
        <w:rPr>
          <w:rFonts w:ascii="Monotype Corsiva" w:hAnsi="Monotype Corsiva"/>
          <w:sz w:val="52"/>
          <w:szCs w:val="52"/>
        </w:rPr>
        <w:t>013</w:t>
      </w:r>
      <w:r w:rsidR="005B20D1">
        <w:rPr>
          <w:rFonts w:ascii="Monotype Corsiva" w:hAnsi="Monotype Corsiva"/>
          <w:sz w:val="52"/>
          <w:szCs w:val="52"/>
        </w:rPr>
        <w:t>год</w:t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</w:p>
    <w:p w:rsidR="005B20D1" w:rsidRDefault="00157B4C" w:rsidP="00157B4C">
      <w:pPr>
        <w:tabs>
          <w:tab w:val="left" w:pos="1560"/>
        </w:tabs>
        <w:rPr>
          <w:rFonts w:ascii="Monotype Corsiva" w:hAnsi="Monotype Corsiva"/>
          <w:noProof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tab/>
      </w: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B01435" w:rsidRPr="00021EF6" w:rsidRDefault="00073827" w:rsidP="00021EF6">
      <w:pPr>
        <w:tabs>
          <w:tab w:val="num" w:pos="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Данные о здоровье детей</w:t>
      </w:r>
    </w:p>
    <w:p w:rsidR="004B5CBE" w:rsidRDefault="006929DD" w:rsidP="00021EF6">
      <w:pPr>
        <w:tabs>
          <w:tab w:val="num" w:pos="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073827" w:rsidRPr="00021EF6">
        <w:rPr>
          <w:sz w:val="28"/>
          <w:szCs w:val="28"/>
        </w:rPr>
        <w:t>Проведение мониторинга состояния здоровья</w:t>
      </w:r>
      <w:r w:rsidR="007E74C3">
        <w:rPr>
          <w:sz w:val="28"/>
          <w:szCs w:val="28"/>
        </w:rPr>
        <w:t xml:space="preserve"> дете</w:t>
      </w:r>
      <w:r w:rsidR="00C3266C">
        <w:rPr>
          <w:sz w:val="28"/>
          <w:szCs w:val="28"/>
        </w:rPr>
        <w:t>й на протяжении 3 лет (2013</w:t>
      </w:r>
      <w:r w:rsidR="00073827" w:rsidRPr="00021EF6">
        <w:rPr>
          <w:sz w:val="28"/>
          <w:szCs w:val="28"/>
        </w:rPr>
        <w:t>,</w:t>
      </w:r>
      <w:r w:rsidR="00C3266C">
        <w:rPr>
          <w:sz w:val="28"/>
          <w:szCs w:val="28"/>
        </w:rPr>
        <w:t xml:space="preserve"> 2014, 2015</w:t>
      </w:r>
      <w:r w:rsidR="00073827" w:rsidRPr="00021EF6">
        <w:rPr>
          <w:sz w:val="28"/>
          <w:szCs w:val="28"/>
        </w:rPr>
        <w:t>), оценка динамики здоровья пок</w:t>
      </w:r>
      <w:r w:rsidR="00F84621">
        <w:rPr>
          <w:sz w:val="28"/>
          <w:szCs w:val="28"/>
        </w:rPr>
        <w:t>азали, что сниз</w:t>
      </w:r>
      <w:r w:rsidR="00212560">
        <w:rPr>
          <w:sz w:val="28"/>
          <w:szCs w:val="28"/>
        </w:rPr>
        <w:t>илось</w:t>
      </w:r>
      <w:r w:rsidR="00073827" w:rsidRPr="00021EF6">
        <w:rPr>
          <w:sz w:val="28"/>
          <w:szCs w:val="28"/>
        </w:rPr>
        <w:t xml:space="preserve"> количеств</w:t>
      </w:r>
      <w:r w:rsidR="00212560">
        <w:rPr>
          <w:sz w:val="28"/>
          <w:szCs w:val="28"/>
        </w:rPr>
        <w:t>о детей посеща</w:t>
      </w:r>
      <w:r w:rsidR="00073827" w:rsidRPr="00021EF6">
        <w:rPr>
          <w:sz w:val="28"/>
          <w:szCs w:val="28"/>
        </w:rPr>
        <w:t>ющих в ДОУ</w:t>
      </w:r>
      <w:r w:rsidR="00212560">
        <w:rPr>
          <w:sz w:val="28"/>
          <w:szCs w:val="28"/>
        </w:rPr>
        <w:t xml:space="preserve"> с 1 </w:t>
      </w:r>
      <w:r w:rsidR="00073827" w:rsidRPr="00021EF6">
        <w:rPr>
          <w:sz w:val="28"/>
          <w:szCs w:val="28"/>
        </w:rPr>
        <w:t xml:space="preserve"> группой здоровья</w:t>
      </w:r>
      <w:r w:rsidR="00F84621">
        <w:rPr>
          <w:sz w:val="28"/>
          <w:szCs w:val="28"/>
        </w:rPr>
        <w:t>.</w:t>
      </w:r>
    </w:p>
    <w:p w:rsidR="00F84621" w:rsidRPr="00021EF6" w:rsidRDefault="00F84621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351"/>
        <w:gridCol w:w="1343"/>
        <w:gridCol w:w="1275"/>
      </w:tblGrid>
      <w:tr w:rsidR="00021EF6" w:rsidRPr="00021EF6" w:rsidTr="000739D7">
        <w:trPr>
          <w:jc w:val="center"/>
        </w:trPr>
        <w:tc>
          <w:tcPr>
            <w:tcW w:w="1737" w:type="dxa"/>
            <w:vMerge w:val="restart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Годы</w:t>
            </w:r>
          </w:p>
        </w:tc>
        <w:tc>
          <w:tcPr>
            <w:tcW w:w="3969" w:type="dxa"/>
            <w:gridSpan w:val="3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Группы здоровья детей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  <w:vMerge/>
            <w:vAlign w:val="center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Первая</w:t>
            </w:r>
          </w:p>
        </w:tc>
        <w:tc>
          <w:tcPr>
            <w:tcW w:w="1343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Вторая</w:t>
            </w:r>
          </w:p>
        </w:tc>
        <w:tc>
          <w:tcPr>
            <w:tcW w:w="1275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 xml:space="preserve">Третья </w:t>
            </w:r>
          </w:p>
        </w:tc>
      </w:tr>
      <w:tr w:rsidR="00C3266C" w:rsidRPr="00021EF6" w:rsidTr="000739D7">
        <w:trPr>
          <w:jc w:val="center"/>
        </w:trPr>
        <w:tc>
          <w:tcPr>
            <w:tcW w:w="1737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351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(42%)</w:t>
            </w:r>
          </w:p>
        </w:tc>
        <w:tc>
          <w:tcPr>
            <w:tcW w:w="1343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(53%)</w:t>
            </w:r>
          </w:p>
        </w:tc>
        <w:tc>
          <w:tcPr>
            <w:tcW w:w="1275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(5</w:t>
            </w:r>
            <w:r w:rsidRPr="00021EF6">
              <w:rPr>
                <w:sz w:val="28"/>
                <w:szCs w:val="28"/>
              </w:rPr>
              <w:t>%)</w:t>
            </w:r>
          </w:p>
        </w:tc>
      </w:tr>
      <w:tr w:rsidR="00C3266C" w:rsidRPr="00021EF6" w:rsidTr="000739D7">
        <w:trPr>
          <w:jc w:val="center"/>
        </w:trPr>
        <w:tc>
          <w:tcPr>
            <w:tcW w:w="1737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Pr="00021EF6">
              <w:rPr>
                <w:sz w:val="28"/>
                <w:szCs w:val="28"/>
              </w:rPr>
              <w:t>г.</w:t>
            </w:r>
          </w:p>
        </w:tc>
        <w:tc>
          <w:tcPr>
            <w:tcW w:w="1351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(43%)</w:t>
            </w:r>
          </w:p>
        </w:tc>
        <w:tc>
          <w:tcPr>
            <w:tcW w:w="1343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(51%)</w:t>
            </w:r>
          </w:p>
        </w:tc>
        <w:tc>
          <w:tcPr>
            <w:tcW w:w="1275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(6%)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</w:tcPr>
          <w:p w:rsidR="001716E8" w:rsidRPr="00021EF6" w:rsidRDefault="00C3266C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1351" w:type="dxa"/>
          </w:tcPr>
          <w:p w:rsidR="001716E8" w:rsidRPr="00021EF6" w:rsidRDefault="0051596E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(34%)</w:t>
            </w:r>
          </w:p>
        </w:tc>
        <w:tc>
          <w:tcPr>
            <w:tcW w:w="1343" w:type="dxa"/>
          </w:tcPr>
          <w:p w:rsidR="001716E8" w:rsidRPr="00021EF6" w:rsidRDefault="0051596E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(60%)</w:t>
            </w:r>
          </w:p>
        </w:tc>
        <w:tc>
          <w:tcPr>
            <w:tcW w:w="1275" w:type="dxa"/>
          </w:tcPr>
          <w:p w:rsidR="001716E8" w:rsidRPr="00021EF6" w:rsidRDefault="009D7B48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1596E">
              <w:rPr>
                <w:sz w:val="28"/>
                <w:szCs w:val="28"/>
              </w:rPr>
              <w:t xml:space="preserve"> (6%)</w:t>
            </w:r>
          </w:p>
        </w:tc>
      </w:tr>
    </w:tbl>
    <w:p w:rsidR="005B20D1" w:rsidRDefault="005B20D1" w:rsidP="00021EF6">
      <w:pPr>
        <w:ind w:firstLine="708"/>
        <w:jc w:val="both"/>
        <w:rPr>
          <w:sz w:val="28"/>
          <w:szCs w:val="28"/>
        </w:rPr>
      </w:pPr>
    </w:p>
    <w:p w:rsidR="00D7273E" w:rsidRDefault="00FE5870" w:rsidP="00021EF6">
      <w:pPr>
        <w:ind w:firstLine="708"/>
        <w:jc w:val="both"/>
        <w:rPr>
          <w:sz w:val="28"/>
          <w:szCs w:val="28"/>
        </w:rPr>
      </w:pPr>
      <w:r w:rsidRPr="00D7273E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6D9D114" wp14:editId="1D36E654">
            <wp:simplePos x="0" y="0"/>
            <wp:positionH relativeFrom="column">
              <wp:posOffset>4460875</wp:posOffset>
            </wp:positionH>
            <wp:positionV relativeFrom="paragraph">
              <wp:posOffset>68580</wp:posOffset>
            </wp:positionV>
            <wp:extent cx="2076450" cy="1790700"/>
            <wp:effectExtent l="0" t="0" r="19050" b="1905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73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459421" wp14:editId="76508C4D">
            <wp:simplePos x="0" y="0"/>
            <wp:positionH relativeFrom="column">
              <wp:posOffset>-139700</wp:posOffset>
            </wp:positionH>
            <wp:positionV relativeFrom="paragraph">
              <wp:posOffset>68580</wp:posOffset>
            </wp:positionV>
            <wp:extent cx="1885950" cy="1828800"/>
            <wp:effectExtent l="0" t="0" r="19050" b="190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66C" w:rsidRPr="00D7273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236FC5" wp14:editId="69838D8A">
            <wp:simplePos x="0" y="0"/>
            <wp:positionH relativeFrom="column">
              <wp:posOffset>2162810</wp:posOffset>
            </wp:positionH>
            <wp:positionV relativeFrom="paragraph">
              <wp:posOffset>67945</wp:posOffset>
            </wp:positionV>
            <wp:extent cx="1868170" cy="1788795"/>
            <wp:effectExtent l="0" t="0" r="17780" b="2095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1D18E6" w:rsidRDefault="001D18E6" w:rsidP="00021EF6">
      <w:pPr>
        <w:ind w:firstLine="708"/>
        <w:jc w:val="both"/>
        <w:rPr>
          <w:sz w:val="28"/>
          <w:szCs w:val="28"/>
        </w:rPr>
      </w:pPr>
    </w:p>
    <w:p w:rsidR="001D18E6" w:rsidRDefault="001D18E6" w:rsidP="00021EF6">
      <w:pPr>
        <w:ind w:firstLine="708"/>
        <w:jc w:val="both"/>
        <w:rPr>
          <w:sz w:val="28"/>
          <w:szCs w:val="28"/>
        </w:rPr>
      </w:pPr>
    </w:p>
    <w:p w:rsidR="001D18E6" w:rsidRDefault="001D18E6" w:rsidP="00021EF6">
      <w:pPr>
        <w:ind w:firstLine="708"/>
        <w:jc w:val="both"/>
        <w:rPr>
          <w:sz w:val="28"/>
          <w:szCs w:val="28"/>
        </w:rPr>
      </w:pPr>
    </w:p>
    <w:p w:rsidR="001D18E6" w:rsidRDefault="001D18E6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BE76F5" w:rsidRPr="00021EF6" w:rsidRDefault="00BE76F5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Анализируя состояние здоровья детей, мы обратили внимание на то, что при поступлении в дошкольное учреждение с каждым годом увеличивается количество детей с ослабленным здоровьем.</w:t>
      </w:r>
    </w:p>
    <w:p w:rsidR="006929DD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 xml:space="preserve"> </w:t>
      </w:r>
    </w:p>
    <w:p w:rsidR="00AC610B" w:rsidRPr="00021EF6" w:rsidRDefault="00B135D6" w:rsidP="00DE4800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827" w:rsidRPr="00021EF6">
        <w:rPr>
          <w:sz w:val="28"/>
          <w:szCs w:val="28"/>
        </w:rPr>
        <w:t>Результаты заболеваемости детей в сравни</w:t>
      </w:r>
      <w:r w:rsidR="00AC610B" w:rsidRPr="00021EF6">
        <w:rPr>
          <w:sz w:val="28"/>
          <w:szCs w:val="28"/>
        </w:rPr>
        <w:t>тельных показателях</w:t>
      </w:r>
    </w:p>
    <w:p w:rsidR="00073827" w:rsidRPr="00021EF6" w:rsidRDefault="00FE5870" w:rsidP="0013470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2012-2014</w:t>
      </w:r>
      <w:r w:rsidR="00D66B6A">
        <w:rPr>
          <w:sz w:val="28"/>
          <w:szCs w:val="28"/>
        </w:rPr>
        <w:t xml:space="preserve"> </w:t>
      </w:r>
      <w:r w:rsidR="00073827" w:rsidRPr="00021EF6">
        <w:rPr>
          <w:sz w:val="28"/>
          <w:szCs w:val="28"/>
        </w:rPr>
        <w:t>год</w:t>
      </w:r>
      <w:r w:rsidR="00D66B6A">
        <w:rPr>
          <w:sz w:val="28"/>
          <w:szCs w:val="28"/>
        </w:rPr>
        <w:t>ы</w:t>
      </w:r>
      <w:r w:rsidR="00073827" w:rsidRPr="00021EF6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10"/>
        <w:gridCol w:w="2976"/>
        <w:gridCol w:w="2659"/>
      </w:tblGrid>
      <w:tr w:rsidR="00021EF6" w:rsidRPr="00021EF6" w:rsidTr="00825849">
        <w:tc>
          <w:tcPr>
            <w:tcW w:w="1418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Годы</w:t>
            </w:r>
          </w:p>
        </w:tc>
        <w:tc>
          <w:tcPr>
            <w:tcW w:w="2410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Общее количество заболеваний</w:t>
            </w:r>
          </w:p>
        </w:tc>
        <w:tc>
          <w:tcPr>
            <w:tcW w:w="2976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инфекционных заболеваний</w:t>
            </w:r>
          </w:p>
        </w:tc>
        <w:tc>
          <w:tcPr>
            <w:tcW w:w="2659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соматических заболеваний</w:t>
            </w:r>
          </w:p>
        </w:tc>
      </w:tr>
      <w:tr w:rsidR="00C3266C" w:rsidRPr="00021EF6" w:rsidTr="00825849">
        <w:tc>
          <w:tcPr>
            <w:tcW w:w="1418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2012</w:t>
            </w:r>
          </w:p>
        </w:tc>
        <w:tc>
          <w:tcPr>
            <w:tcW w:w="2410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389</w:t>
            </w:r>
          </w:p>
        </w:tc>
        <w:tc>
          <w:tcPr>
            <w:tcW w:w="2976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294</w:t>
            </w:r>
          </w:p>
        </w:tc>
        <w:tc>
          <w:tcPr>
            <w:tcW w:w="2659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95</w:t>
            </w:r>
          </w:p>
        </w:tc>
      </w:tr>
      <w:tr w:rsidR="00C3266C" w:rsidRPr="00021EF6" w:rsidTr="00825849">
        <w:tc>
          <w:tcPr>
            <w:tcW w:w="1418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</w:t>
            </w:r>
          </w:p>
        </w:tc>
        <w:tc>
          <w:tcPr>
            <w:tcW w:w="2410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2976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659" w:type="dxa"/>
          </w:tcPr>
          <w:p w:rsidR="00C3266C" w:rsidRPr="00021EF6" w:rsidRDefault="00C3266C" w:rsidP="00057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21EF6" w:rsidRPr="00021EF6" w:rsidTr="000E25BF">
        <w:trPr>
          <w:trHeight w:val="354"/>
        </w:trPr>
        <w:tc>
          <w:tcPr>
            <w:tcW w:w="1418" w:type="dxa"/>
          </w:tcPr>
          <w:p w:rsidR="00276E5F" w:rsidRPr="00021EF6" w:rsidRDefault="00C3266C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410" w:type="dxa"/>
          </w:tcPr>
          <w:p w:rsidR="00276E5F" w:rsidRPr="00021EF6" w:rsidRDefault="00DE4800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2976" w:type="dxa"/>
          </w:tcPr>
          <w:p w:rsidR="00276E5F" w:rsidRPr="00021EF6" w:rsidRDefault="00DE4800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659" w:type="dxa"/>
          </w:tcPr>
          <w:p w:rsidR="00276E5F" w:rsidRPr="00021EF6" w:rsidRDefault="00DE4800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</w:tbl>
    <w:p w:rsidR="005B20D1" w:rsidRDefault="00DE4800" w:rsidP="00021EF6">
      <w:pPr>
        <w:jc w:val="both"/>
        <w:rPr>
          <w:sz w:val="28"/>
          <w:szCs w:val="28"/>
        </w:rPr>
      </w:pPr>
      <w:r w:rsidRPr="005B20D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F28E06F" wp14:editId="0E36F5B8">
            <wp:simplePos x="0" y="0"/>
            <wp:positionH relativeFrom="column">
              <wp:posOffset>17145</wp:posOffset>
            </wp:positionH>
            <wp:positionV relativeFrom="paragraph">
              <wp:posOffset>71755</wp:posOffset>
            </wp:positionV>
            <wp:extent cx="5195570" cy="2830195"/>
            <wp:effectExtent l="0" t="0" r="24130" b="2730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DE4800" w:rsidRDefault="00DE4800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073827" w:rsidRPr="00021EF6" w:rsidRDefault="0007382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 результате анализа заболеваемости мы выявили:</w:t>
      </w:r>
    </w:p>
    <w:p w:rsidR="00073827" w:rsidRPr="00DE4800" w:rsidRDefault="00DE4800" w:rsidP="00021EF6">
      <w:pPr>
        <w:jc w:val="both"/>
        <w:rPr>
          <w:sz w:val="28"/>
          <w:szCs w:val="28"/>
        </w:rPr>
      </w:pPr>
      <w:r w:rsidRPr="00DE4800">
        <w:rPr>
          <w:sz w:val="28"/>
          <w:szCs w:val="28"/>
        </w:rPr>
        <w:t>-увеличение</w:t>
      </w:r>
      <w:r w:rsidR="00073827" w:rsidRPr="00DE4800">
        <w:rPr>
          <w:sz w:val="28"/>
          <w:szCs w:val="28"/>
        </w:rPr>
        <w:t xml:space="preserve"> слу</w:t>
      </w:r>
      <w:r w:rsidRPr="00DE4800">
        <w:rPr>
          <w:sz w:val="28"/>
          <w:szCs w:val="28"/>
        </w:rPr>
        <w:t>чаев заболеваемости детей в 2014 году (в сравнении с 2013</w:t>
      </w:r>
      <w:r w:rsidR="00925376" w:rsidRPr="00DE4800">
        <w:rPr>
          <w:sz w:val="28"/>
          <w:szCs w:val="28"/>
        </w:rPr>
        <w:t>)</w:t>
      </w:r>
    </w:p>
    <w:p w:rsidR="00DF45BF" w:rsidRPr="00021EF6" w:rsidRDefault="003C6D8C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Анализ посещаемости за </w:t>
      </w:r>
      <w:r w:rsidR="00F84621">
        <w:rPr>
          <w:sz w:val="28"/>
          <w:szCs w:val="28"/>
        </w:rPr>
        <w:t xml:space="preserve"> 2014-2015</w:t>
      </w:r>
      <w:r w:rsidR="00C8309D">
        <w:rPr>
          <w:sz w:val="28"/>
          <w:szCs w:val="28"/>
        </w:rPr>
        <w:t xml:space="preserve"> учебный год (в сравнении с </w:t>
      </w:r>
      <w:r w:rsidR="00F84621">
        <w:rPr>
          <w:sz w:val="28"/>
          <w:szCs w:val="28"/>
        </w:rPr>
        <w:t>2013-2014</w:t>
      </w:r>
      <w:r w:rsidR="00C8309D">
        <w:rPr>
          <w:sz w:val="28"/>
          <w:szCs w:val="28"/>
        </w:rPr>
        <w:t xml:space="preserve"> учебным</w:t>
      </w:r>
      <w:r w:rsidR="00DF45BF" w:rsidRPr="00021EF6">
        <w:rPr>
          <w:sz w:val="28"/>
          <w:szCs w:val="28"/>
        </w:rPr>
        <w:t xml:space="preserve"> год</w:t>
      </w:r>
      <w:r w:rsidR="00C8309D">
        <w:rPr>
          <w:sz w:val="28"/>
          <w:szCs w:val="28"/>
        </w:rPr>
        <w:t>ом)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992"/>
        <w:gridCol w:w="1134"/>
        <w:gridCol w:w="1134"/>
        <w:gridCol w:w="1134"/>
        <w:gridCol w:w="1134"/>
        <w:gridCol w:w="1134"/>
        <w:gridCol w:w="1134"/>
      </w:tblGrid>
      <w:tr w:rsidR="00021EF6" w:rsidRPr="00021EF6" w:rsidTr="00460E8A">
        <w:tc>
          <w:tcPr>
            <w:tcW w:w="2978" w:type="dxa"/>
            <w:gridSpan w:val="2"/>
          </w:tcPr>
          <w:p w:rsidR="00DF45BF" w:rsidRPr="00021EF6" w:rsidRDefault="00DF45BF" w:rsidP="00021EF6">
            <w:pPr>
              <w:jc w:val="both"/>
            </w:pPr>
          </w:p>
        </w:tc>
        <w:tc>
          <w:tcPr>
            <w:tcW w:w="992" w:type="dxa"/>
          </w:tcPr>
          <w:p w:rsidR="00DF45BF" w:rsidRPr="00021EF6" w:rsidRDefault="00DF45BF" w:rsidP="00021EF6">
            <w:pPr>
              <w:jc w:val="both"/>
              <w:rPr>
                <w:sz w:val="18"/>
                <w:szCs w:val="18"/>
              </w:rPr>
            </w:pPr>
            <w:r w:rsidRPr="00021EF6">
              <w:rPr>
                <w:sz w:val="18"/>
                <w:szCs w:val="18"/>
              </w:rPr>
              <w:t xml:space="preserve">Подготовительная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Старшая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Средняя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Вторая младшая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Первая младшая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Ранний возраст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Итого</w:t>
            </w:r>
          </w:p>
        </w:tc>
      </w:tr>
      <w:tr w:rsidR="00021EF6" w:rsidRPr="00021EF6" w:rsidTr="00460E8A">
        <w:tc>
          <w:tcPr>
            <w:tcW w:w="1277" w:type="dxa"/>
            <w:vMerge w:val="restart"/>
          </w:tcPr>
          <w:p w:rsidR="00DF45BF" w:rsidRPr="00021EF6" w:rsidRDefault="00DF45BF" w:rsidP="00021EF6">
            <w:pPr>
              <w:jc w:val="both"/>
            </w:pPr>
            <w:r w:rsidRPr="00021EF6">
              <w:t>Количество детей</w:t>
            </w:r>
          </w:p>
        </w:tc>
        <w:tc>
          <w:tcPr>
            <w:tcW w:w="1701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Начало года </w:t>
            </w:r>
          </w:p>
        </w:tc>
        <w:tc>
          <w:tcPr>
            <w:tcW w:w="992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F45BF" w:rsidRPr="00021EF6" w:rsidRDefault="0013470C" w:rsidP="00021EF6">
            <w:pPr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DF45BF" w:rsidRPr="00021EF6" w:rsidRDefault="00F84621" w:rsidP="00021EF6">
            <w:pPr>
              <w:jc w:val="both"/>
            </w:pPr>
            <w:r>
              <w:t>13</w:t>
            </w:r>
            <w:r w:rsidR="00C84C98">
              <w:t>0</w:t>
            </w:r>
          </w:p>
        </w:tc>
      </w:tr>
      <w:tr w:rsidR="00021EF6" w:rsidRPr="00021EF6" w:rsidTr="00460E8A">
        <w:tc>
          <w:tcPr>
            <w:tcW w:w="1277" w:type="dxa"/>
            <w:vMerge/>
          </w:tcPr>
          <w:p w:rsidR="00276E5F" w:rsidRPr="00021EF6" w:rsidRDefault="00276E5F" w:rsidP="00021EF6">
            <w:pPr>
              <w:jc w:val="both"/>
            </w:pPr>
          </w:p>
        </w:tc>
        <w:tc>
          <w:tcPr>
            <w:tcW w:w="1701" w:type="dxa"/>
          </w:tcPr>
          <w:p w:rsidR="00276E5F" w:rsidRPr="00021EF6" w:rsidRDefault="00276E5F" w:rsidP="00021EF6">
            <w:pPr>
              <w:jc w:val="both"/>
            </w:pPr>
            <w:r w:rsidRPr="00021EF6">
              <w:t>Конец года</w:t>
            </w:r>
          </w:p>
        </w:tc>
        <w:tc>
          <w:tcPr>
            <w:tcW w:w="992" w:type="dxa"/>
          </w:tcPr>
          <w:p w:rsidR="00276E5F" w:rsidRPr="00021EF6" w:rsidRDefault="00C84C98" w:rsidP="00021EF6">
            <w:pPr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F84621" w:rsidP="00021EF6">
            <w:pPr>
              <w:jc w:val="both"/>
            </w:pPr>
            <w:r>
              <w:t>13</w:t>
            </w:r>
            <w:r w:rsidR="00C84C98">
              <w:t>0</w:t>
            </w:r>
          </w:p>
        </w:tc>
      </w:tr>
      <w:tr w:rsidR="00431C77" w:rsidRPr="00021EF6" w:rsidTr="00460E8A">
        <w:tc>
          <w:tcPr>
            <w:tcW w:w="2978" w:type="dxa"/>
            <w:gridSpan w:val="2"/>
          </w:tcPr>
          <w:p w:rsidR="00431C77" w:rsidRPr="00643A5C" w:rsidRDefault="00C3266C" w:rsidP="00021EF6">
            <w:pPr>
              <w:jc w:val="both"/>
              <w:rPr>
                <w:b/>
              </w:rPr>
            </w:pPr>
            <w:r>
              <w:rPr>
                <w:b/>
              </w:rPr>
              <w:t>Средняя посещаемость       2014-2015</w:t>
            </w:r>
          </w:p>
        </w:tc>
        <w:tc>
          <w:tcPr>
            <w:tcW w:w="992" w:type="dxa"/>
          </w:tcPr>
          <w:p w:rsidR="00431C77" w:rsidRPr="00643A5C" w:rsidRDefault="00FD363F" w:rsidP="00B135D6">
            <w:pPr>
              <w:jc w:val="both"/>
              <w:rPr>
                <w:b/>
              </w:rPr>
            </w:pPr>
            <w:r>
              <w:rPr>
                <w:b/>
              </w:rPr>
              <w:t>70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FD363F" w:rsidP="00B135D6">
            <w:pPr>
              <w:jc w:val="both"/>
              <w:rPr>
                <w:b/>
              </w:rPr>
            </w:pPr>
            <w:r>
              <w:rPr>
                <w:b/>
              </w:rPr>
              <w:t>66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FD363F" w:rsidP="00B135D6">
            <w:pPr>
              <w:jc w:val="both"/>
              <w:rPr>
                <w:b/>
              </w:rPr>
            </w:pPr>
            <w:r>
              <w:rPr>
                <w:b/>
              </w:rPr>
              <w:t>72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FD363F" w:rsidP="00B135D6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7117E5" w:rsidP="00B135D6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7117E5" w:rsidP="00B135D6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FD363F" w:rsidP="00021EF6">
            <w:pPr>
              <w:jc w:val="both"/>
              <w:rPr>
                <w:b/>
              </w:rPr>
            </w:pPr>
            <w:r>
              <w:rPr>
                <w:b/>
              </w:rPr>
              <w:t>67%</w:t>
            </w:r>
          </w:p>
        </w:tc>
      </w:tr>
      <w:tr w:rsidR="001764A2" w:rsidRPr="00021EF6" w:rsidTr="00460E8A">
        <w:tc>
          <w:tcPr>
            <w:tcW w:w="2978" w:type="dxa"/>
            <w:gridSpan w:val="2"/>
          </w:tcPr>
          <w:p w:rsidR="001764A2" w:rsidRPr="00021EF6" w:rsidRDefault="001764A2" w:rsidP="00021EF6">
            <w:pPr>
              <w:jc w:val="both"/>
            </w:pPr>
            <w:r w:rsidRPr="00021EF6">
              <w:t>Средняя посещаемость</w:t>
            </w:r>
            <w:r>
              <w:t xml:space="preserve">       2013-2014</w:t>
            </w:r>
          </w:p>
        </w:tc>
        <w:tc>
          <w:tcPr>
            <w:tcW w:w="992" w:type="dxa"/>
          </w:tcPr>
          <w:p w:rsidR="001764A2" w:rsidRPr="001D18E6" w:rsidRDefault="001764A2" w:rsidP="000570A9">
            <w:pPr>
              <w:jc w:val="both"/>
            </w:pPr>
            <w:r w:rsidRPr="001D18E6">
              <w:t>72%</w:t>
            </w:r>
          </w:p>
        </w:tc>
        <w:tc>
          <w:tcPr>
            <w:tcW w:w="1134" w:type="dxa"/>
          </w:tcPr>
          <w:p w:rsidR="001764A2" w:rsidRPr="001D18E6" w:rsidRDefault="001764A2" w:rsidP="000570A9">
            <w:pPr>
              <w:jc w:val="both"/>
            </w:pPr>
            <w:r w:rsidRPr="001D18E6">
              <w:t>64%</w:t>
            </w:r>
          </w:p>
        </w:tc>
        <w:tc>
          <w:tcPr>
            <w:tcW w:w="1134" w:type="dxa"/>
          </w:tcPr>
          <w:p w:rsidR="001764A2" w:rsidRPr="001D18E6" w:rsidRDefault="001764A2" w:rsidP="000570A9">
            <w:pPr>
              <w:jc w:val="both"/>
            </w:pPr>
            <w:r w:rsidRPr="001D18E6">
              <w:t>69%</w:t>
            </w:r>
          </w:p>
        </w:tc>
        <w:tc>
          <w:tcPr>
            <w:tcW w:w="1134" w:type="dxa"/>
          </w:tcPr>
          <w:p w:rsidR="001764A2" w:rsidRPr="001D18E6" w:rsidRDefault="001764A2" w:rsidP="000570A9">
            <w:pPr>
              <w:jc w:val="both"/>
            </w:pPr>
            <w:r w:rsidRPr="001D18E6">
              <w:t>65%</w:t>
            </w:r>
          </w:p>
        </w:tc>
        <w:tc>
          <w:tcPr>
            <w:tcW w:w="1134" w:type="dxa"/>
          </w:tcPr>
          <w:p w:rsidR="001764A2" w:rsidRPr="001D18E6" w:rsidRDefault="001764A2" w:rsidP="000570A9">
            <w:pPr>
              <w:jc w:val="both"/>
            </w:pPr>
            <w:r w:rsidRPr="001D18E6">
              <w:t>59%</w:t>
            </w:r>
          </w:p>
        </w:tc>
        <w:tc>
          <w:tcPr>
            <w:tcW w:w="1134" w:type="dxa"/>
          </w:tcPr>
          <w:p w:rsidR="001764A2" w:rsidRPr="001D18E6" w:rsidRDefault="001764A2" w:rsidP="000570A9">
            <w:pPr>
              <w:jc w:val="both"/>
            </w:pPr>
          </w:p>
        </w:tc>
        <w:tc>
          <w:tcPr>
            <w:tcW w:w="1134" w:type="dxa"/>
          </w:tcPr>
          <w:p w:rsidR="001764A2" w:rsidRPr="001D18E6" w:rsidRDefault="001764A2" w:rsidP="000570A9">
            <w:pPr>
              <w:jc w:val="both"/>
            </w:pPr>
            <w:r w:rsidRPr="001D18E6">
              <w:t>65%</w:t>
            </w:r>
          </w:p>
        </w:tc>
      </w:tr>
    </w:tbl>
    <w:p w:rsidR="004B5CBE" w:rsidRDefault="004B5CBE" w:rsidP="00021EF6">
      <w:pPr>
        <w:jc w:val="both"/>
        <w:rPr>
          <w:sz w:val="28"/>
          <w:szCs w:val="28"/>
        </w:rPr>
      </w:pPr>
    </w:p>
    <w:p w:rsidR="00FD363F" w:rsidRDefault="00FD363F" w:rsidP="00021E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5675138" wp14:editId="57A39334">
            <wp:simplePos x="0" y="0"/>
            <wp:positionH relativeFrom="column">
              <wp:posOffset>1215390</wp:posOffset>
            </wp:positionH>
            <wp:positionV relativeFrom="paragraph">
              <wp:posOffset>-2540</wp:posOffset>
            </wp:positionV>
            <wp:extent cx="4139565" cy="2477135"/>
            <wp:effectExtent l="0" t="0" r="13335" b="1841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BE" w:rsidRDefault="004B5CBE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F00FD0" w:rsidRDefault="00F00FD0" w:rsidP="00021EF6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F00FD0" w:rsidRDefault="00F00FD0" w:rsidP="00021EF6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F00FD0" w:rsidRDefault="00F00FD0" w:rsidP="00021EF6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F00FD0" w:rsidRDefault="00F00FD0" w:rsidP="00021EF6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6929DD" w:rsidRPr="00021EF6" w:rsidRDefault="00F62081" w:rsidP="00021EF6">
      <w:pPr>
        <w:tabs>
          <w:tab w:val="left" w:pos="99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Сведения о педагогических кадрах:</w:t>
      </w:r>
    </w:p>
    <w:p w:rsidR="001D7BE4" w:rsidRPr="00021EF6" w:rsidRDefault="001D7BE4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Образов</w:t>
      </w:r>
      <w:r w:rsidR="00460E8A">
        <w:rPr>
          <w:sz w:val="28"/>
          <w:szCs w:val="28"/>
        </w:rPr>
        <w:t>ательный процесс осуществляют 14</w:t>
      </w:r>
      <w:r w:rsidRPr="00021EF6">
        <w:rPr>
          <w:sz w:val="28"/>
          <w:szCs w:val="28"/>
        </w:rPr>
        <w:t xml:space="preserve"> пед</w:t>
      </w:r>
      <w:r w:rsidR="00460E8A">
        <w:rPr>
          <w:sz w:val="28"/>
          <w:szCs w:val="28"/>
        </w:rPr>
        <w:t>агогов, в том числе:</w:t>
      </w:r>
      <w:r w:rsidR="00251A91">
        <w:rPr>
          <w:sz w:val="28"/>
          <w:szCs w:val="28"/>
        </w:rPr>
        <w:t xml:space="preserve"> 12 воспитателей,</w:t>
      </w:r>
      <w:r w:rsidRPr="00021EF6">
        <w:rPr>
          <w:sz w:val="28"/>
          <w:szCs w:val="28"/>
        </w:rPr>
        <w:t xml:space="preserve"> старший воспитатель</w:t>
      </w:r>
      <w:r w:rsidR="00460E8A">
        <w:rPr>
          <w:sz w:val="28"/>
          <w:szCs w:val="28"/>
        </w:rPr>
        <w:t>, учитель-логопед</w:t>
      </w:r>
      <w:r w:rsidR="00FE5870">
        <w:rPr>
          <w:sz w:val="28"/>
          <w:szCs w:val="28"/>
        </w:rPr>
        <w:t>, а также 3</w:t>
      </w:r>
      <w:r w:rsidR="00EF0396">
        <w:rPr>
          <w:sz w:val="28"/>
          <w:szCs w:val="28"/>
        </w:rPr>
        <w:t xml:space="preserve"> музыкальных руководителя работающих по совместительству.</w:t>
      </w:r>
    </w:p>
    <w:p w:rsidR="00643A5C" w:rsidRDefault="00C3266C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2014-2015</w:t>
      </w:r>
      <w:r w:rsidR="001D7BE4" w:rsidRPr="00021EF6">
        <w:rPr>
          <w:sz w:val="28"/>
          <w:szCs w:val="28"/>
        </w:rPr>
        <w:t xml:space="preserve"> учебном г</w:t>
      </w:r>
      <w:r w:rsidR="00643A5C">
        <w:rPr>
          <w:sz w:val="28"/>
          <w:szCs w:val="28"/>
        </w:rPr>
        <w:t xml:space="preserve">оду  </w:t>
      </w:r>
      <w:r>
        <w:rPr>
          <w:sz w:val="28"/>
          <w:szCs w:val="28"/>
        </w:rPr>
        <w:t xml:space="preserve">получила первую категорию </w:t>
      </w:r>
      <w:r w:rsidR="0050441A"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Тукаева</w:t>
      </w:r>
      <w:proofErr w:type="spellEnd"/>
      <w:r>
        <w:rPr>
          <w:sz w:val="28"/>
          <w:szCs w:val="28"/>
        </w:rPr>
        <w:t xml:space="preserve"> И.А</w:t>
      </w:r>
      <w:r w:rsidR="00643A5C">
        <w:rPr>
          <w:sz w:val="28"/>
          <w:szCs w:val="28"/>
        </w:rPr>
        <w:t>.</w:t>
      </w:r>
      <w:r w:rsidR="0050441A">
        <w:rPr>
          <w:sz w:val="28"/>
          <w:szCs w:val="28"/>
        </w:rPr>
        <w:t xml:space="preserve"> Прошл</w:t>
      </w:r>
      <w:r w:rsidR="00A147E2">
        <w:rPr>
          <w:sz w:val="28"/>
          <w:szCs w:val="28"/>
        </w:rPr>
        <w:t>и</w:t>
      </w:r>
      <w:r w:rsidR="0050441A">
        <w:rPr>
          <w:sz w:val="28"/>
          <w:szCs w:val="28"/>
        </w:rPr>
        <w:t xml:space="preserve"> аттестацию на установление соответствия зан</w:t>
      </w:r>
      <w:r w:rsidR="00A147E2">
        <w:rPr>
          <w:sz w:val="28"/>
          <w:szCs w:val="28"/>
        </w:rPr>
        <w:t>имаемой должности Ширяева С.Ю.,</w:t>
      </w:r>
      <w:r w:rsidR="0050441A">
        <w:rPr>
          <w:sz w:val="28"/>
          <w:szCs w:val="28"/>
        </w:rPr>
        <w:t xml:space="preserve"> Колесниковой Г.А. и Бобровой М.А.</w:t>
      </w:r>
      <w:r>
        <w:rPr>
          <w:sz w:val="28"/>
          <w:szCs w:val="28"/>
        </w:rPr>
        <w:t xml:space="preserve"> В 2015-2016</w:t>
      </w:r>
      <w:r w:rsidR="007E74C3">
        <w:rPr>
          <w:sz w:val="28"/>
          <w:szCs w:val="28"/>
        </w:rPr>
        <w:t xml:space="preserve"> учебном году</w:t>
      </w:r>
      <w:r w:rsidR="0009601D">
        <w:rPr>
          <w:sz w:val="28"/>
          <w:szCs w:val="28"/>
        </w:rPr>
        <w:t>,</w:t>
      </w:r>
      <w:r w:rsidR="00AC610B" w:rsidRPr="00021EF6">
        <w:rPr>
          <w:sz w:val="28"/>
          <w:szCs w:val="28"/>
        </w:rPr>
        <w:t xml:space="preserve"> необходимо пройти аттестацию  </w:t>
      </w:r>
      <w:r w:rsidR="0050441A">
        <w:rPr>
          <w:sz w:val="28"/>
          <w:szCs w:val="28"/>
        </w:rPr>
        <w:t xml:space="preserve">Трушиной М.Л., </w:t>
      </w:r>
      <w:proofErr w:type="spellStart"/>
      <w:r w:rsidR="0050441A">
        <w:rPr>
          <w:sz w:val="28"/>
          <w:szCs w:val="28"/>
        </w:rPr>
        <w:t>Кудишиной</w:t>
      </w:r>
      <w:proofErr w:type="spellEnd"/>
      <w:r w:rsidR="0050441A">
        <w:rPr>
          <w:sz w:val="28"/>
          <w:szCs w:val="28"/>
        </w:rPr>
        <w:t xml:space="preserve"> О.Б</w:t>
      </w:r>
      <w:r w:rsidR="007E74C3">
        <w:rPr>
          <w:sz w:val="28"/>
          <w:szCs w:val="28"/>
        </w:rPr>
        <w:t xml:space="preserve">. </w:t>
      </w:r>
    </w:p>
    <w:p w:rsidR="00AC610B" w:rsidRPr="0050441A" w:rsidRDefault="00AC610B" w:rsidP="00460E8A">
      <w:pPr>
        <w:ind w:firstLine="708"/>
        <w:jc w:val="both"/>
        <w:rPr>
          <w:b/>
          <w:sz w:val="28"/>
          <w:szCs w:val="28"/>
        </w:rPr>
      </w:pPr>
      <w:r w:rsidRPr="00021EF6">
        <w:rPr>
          <w:sz w:val="28"/>
          <w:szCs w:val="28"/>
        </w:rPr>
        <w:t>Н</w:t>
      </w:r>
      <w:r w:rsidR="001D7BE4" w:rsidRPr="00021EF6">
        <w:rPr>
          <w:sz w:val="28"/>
          <w:szCs w:val="28"/>
        </w:rPr>
        <w:t>а курсах повышен</w:t>
      </w:r>
      <w:r w:rsidR="0050441A">
        <w:rPr>
          <w:sz w:val="28"/>
          <w:szCs w:val="28"/>
        </w:rPr>
        <w:t>ия квалификации были обучены – 2 педагога</w:t>
      </w:r>
      <w:r w:rsidR="00C8309D">
        <w:rPr>
          <w:sz w:val="28"/>
          <w:szCs w:val="28"/>
        </w:rPr>
        <w:t>:</w:t>
      </w:r>
      <w:r w:rsidR="0050441A">
        <w:rPr>
          <w:sz w:val="28"/>
          <w:szCs w:val="28"/>
        </w:rPr>
        <w:t xml:space="preserve"> воспитатель</w:t>
      </w:r>
      <w:r w:rsidR="00C8309D">
        <w:rPr>
          <w:sz w:val="28"/>
          <w:szCs w:val="28"/>
        </w:rPr>
        <w:t xml:space="preserve"> </w:t>
      </w:r>
      <w:r w:rsidR="0050441A">
        <w:rPr>
          <w:sz w:val="28"/>
          <w:szCs w:val="28"/>
        </w:rPr>
        <w:t>Полуэктова Л.А.</w:t>
      </w:r>
      <w:r w:rsidR="005B2B4C">
        <w:rPr>
          <w:sz w:val="28"/>
          <w:szCs w:val="28"/>
        </w:rPr>
        <w:t xml:space="preserve"> </w:t>
      </w:r>
      <w:r w:rsidR="0003760B">
        <w:rPr>
          <w:sz w:val="28"/>
          <w:szCs w:val="28"/>
        </w:rPr>
        <w:t>по теме «</w:t>
      </w:r>
      <w:r w:rsidR="0009601D">
        <w:rPr>
          <w:sz w:val="28"/>
          <w:szCs w:val="28"/>
        </w:rPr>
        <w:t xml:space="preserve">Проектирование и </w:t>
      </w:r>
      <w:r w:rsidR="0009601D" w:rsidRPr="0009601D">
        <w:rPr>
          <w:sz w:val="28"/>
          <w:szCs w:val="28"/>
        </w:rPr>
        <w:t xml:space="preserve">организация образовательного процесса в ДОО в соответствии с ФГОС </w:t>
      </w:r>
      <w:proofErr w:type="gramStart"/>
      <w:r w:rsidR="0009601D" w:rsidRPr="0009601D">
        <w:rPr>
          <w:sz w:val="28"/>
          <w:szCs w:val="28"/>
        </w:rPr>
        <w:t>ДО</w:t>
      </w:r>
      <w:proofErr w:type="gramEnd"/>
      <w:r w:rsidR="0003760B" w:rsidRPr="0009601D">
        <w:rPr>
          <w:sz w:val="28"/>
          <w:szCs w:val="28"/>
        </w:rPr>
        <w:t>»</w:t>
      </w:r>
      <w:r w:rsidR="0003760B">
        <w:rPr>
          <w:sz w:val="28"/>
          <w:szCs w:val="28"/>
        </w:rPr>
        <w:t xml:space="preserve"> </w:t>
      </w:r>
      <w:r w:rsidR="0050441A">
        <w:rPr>
          <w:sz w:val="28"/>
          <w:szCs w:val="28"/>
        </w:rPr>
        <w:t xml:space="preserve">и </w:t>
      </w:r>
      <w:proofErr w:type="gramStart"/>
      <w:r w:rsidR="0050441A">
        <w:rPr>
          <w:sz w:val="28"/>
          <w:szCs w:val="28"/>
        </w:rPr>
        <w:t>старший</w:t>
      </w:r>
      <w:proofErr w:type="gramEnd"/>
      <w:r w:rsidR="0050441A">
        <w:rPr>
          <w:sz w:val="28"/>
          <w:szCs w:val="28"/>
        </w:rPr>
        <w:t xml:space="preserve"> воспитатель  </w:t>
      </w:r>
      <w:proofErr w:type="spellStart"/>
      <w:r w:rsidR="0050441A">
        <w:rPr>
          <w:sz w:val="28"/>
          <w:szCs w:val="28"/>
        </w:rPr>
        <w:t>Хватик</w:t>
      </w:r>
      <w:proofErr w:type="spellEnd"/>
      <w:r w:rsidR="0050441A">
        <w:rPr>
          <w:sz w:val="28"/>
          <w:szCs w:val="28"/>
        </w:rPr>
        <w:t xml:space="preserve"> Л.А. </w:t>
      </w:r>
      <w:r w:rsidR="0003760B">
        <w:rPr>
          <w:sz w:val="28"/>
          <w:szCs w:val="28"/>
        </w:rPr>
        <w:t xml:space="preserve">по теме </w:t>
      </w:r>
      <w:r w:rsidR="0003760B" w:rsidRPr="0009601D">
        <w:rPr>
          <w:sz w:val="28"/>
          <w:szCs w:val="28"/>
        </w:rPr>
        <w:t>«</w:t>
      </w:r>
      <w:r w:rsidR="0009601D" w:rsidRPr="0009601D">
        <w:rPr>
          <w:sz w:val="28"/>
          <w:szCs w:val="28"/>
        </w:rPr>
        <w:t>Актуальные вопросы введения ФГОС дошкольного образования»</w:t>
      </w:r>
      <w:r w:rsidR="00C8309D" w:rsidRPr="0009601D">
        <w:rPr>
          <w:sz w:val="28"/>
          <w:szCs w:val="28"/>
        </w:rPr>
        <w:t>.</w:t>
      </w:r>
      <w:r w:rsidR="004C1E1D" w:rsidRPr="0009601D">
        <w:rPr>
          <w:sz w:val="28"/>
          <w:szCs w:val="28"/>
        </w:rPr>
        <w:t xml:space="preserve"> </w:t>
      </w:r>
      <w:r w:rsidR="00FE5870" w:rsidRPr="00FE5870">
        <w:rPr>
          <w:sz w:val="28"/>
          <w:szCs w:val="28"/>
        </w:rPr>
        <w:t>П</w:t>
      </w:r>
      <w:r w:rsidR="00A147E2">
        <w:rPr>
          <w:sz w:val="28"/>
          <w:szCs w:val="28"/>
        </w:rPr>
        <w:t>р</w:t>
      </w:r>
      <w:r w:rsidR="00FE5870" w:rsidRPr="00FE5870">
        <w:rPr>
          <w:sz w:val="28"/>
          <w:szCs w:val="28"/>
        </w:rPr>
        <w:t xml:space="preserve">ошли курсы переподготовки </w:t>
      </w:r>
      <w:r w:rsidR="00FE5870">
        <w:rPr>
          <w:sz w:val="28"/>
          <w:szCs w:val="28"/>
        </w:rPr>
        <w:t xml:space="preserve">на базе Новосибирского педагогического колледжа им. </w:t>
      </w:r>
      <w:proofErr w:type="spellStart"/>
      <w:r w:rsidR="00FE5870">
        <w:rPr>
          <w:sz w:val="28"/>
          <w:szCs w:val="28"/>
        </w:rPr>
        <w:t>А.С.Макаренко</w:t>
      </w:r>
      <w:proofErr w:type="spellEnd"/>
      <w:r w:rsidR="00FE5870">
        <w:rPr>
          <w:sz w:val="28"/>
          <w:szCs w:val="28"/>
        </w:rPr>
        <w:t xml:space="preserve"> </w:t>
      </w:r>
      <w:r w:rsidR="00FE5870" w:rsidRPr="00FE5870">
        <w:rPr>
          <w:sz w:val="28"/>
          <w:szCs w:val="28"/>
        </w:rPr>
        <w:t xml:space="preserve">воспитатели Азимова И.В., </w:t>
      </w:r>
      <w:proofErr w:type="spellStart"/>
      <w:r w:rsidR="00FE5870" w:rsidRPr="00FE5870">
        <w:rPr>
          <w:sz w:val="28"/>
          <w:szCs w:val="28"/>
        </w:rPr>
        <w:t>Пистунова</w:t>
      </w:r>
      <w:proofErr w:type="spellEnd"/>
      <w:r w:rsidR="00FE5870" w:rsidRPr="00FE5870">
        <w:rPr>
          <w:sz w:val="28"/>
          <w:szCs w:val="28"/>
        </w:rPr>
        <w:t xml:space="preserve"> Н.Н., Ширяева С.Ю.</w:t>
      </w:r>
      <w:r w:rsidR="005D5007" w:rsidRPr="00FE5870">
        <w:rPr>
          <w:sz w:val="28"/>
          <w:szCs w:val="28"/>
        </w:rPr>
        <w:tab/>
      </w:r>
    </w:p>
    <w:p w:rsidR="00062107" w:rsidRDefault="005D5007" w:rsidP="00251A91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Воспитатели</w:t>
      </w:r>
      <w:r w:rsidR="000E25BF">
        <w:rPr>
          <w:sz w:val="28"/>
          <w:szCs w:val="28"/>
        </w:rPr>
        <w:t xml:space="preserve"> </w:t>
      </w:r>
      <w:r w:rsidR="00CE6BA1" w:rsidRPr="00021EF6">
        <w:rPr>
          <w:sz w:val="28"/>
          <w:szCs w:val="28"/>
        </w:rPr>
        <w:t>принимали участие в заседаниях ра</w:t>
      </w:r>
      <w:r w:rsidR="00CE6BA1">
        <w:rPr>
          <w:sz w:val="28"/>
          <w:szCs w:val="28"/>
        </w:rPr>
        <w:t>йонных методических объединений</w:t>
      </w:r>
      <w:r w:rsidR="00062107">
        <w:rPr>
          <w:sz w:val="28"/>
          <w:szCs w:val="28"/>
        </w:rPr>
        <w:t>:</w:t>
      </w:r>
    </w:p>
    <w:p w:rsidR="00062107" w:rsidRDefault="000E25BF" w:rsidP="00251A91">
      <w:pPr>
        <w:ind w:firstLine="708"/>
        <w:jc w:val="both"/>
        <w:rPr>
          <w:b/>
          <w:sz w:val="28"/>
          <w:szCs w:val="28"/>
        </w:rPr>
      </w:pPr>
      <w:proofErr w:type="spellStart"/>
      <w:r w:rsidRPr="0009601D">
        <w:rPr>
          <w:sz w:val="28"/>
          <w:szCs w:val="28"/>
        </w:rPr>
        <w:t>Тукаева</w:t>
      </w:r>
      <w:proofErr w:type="spellEnd"/>
      <w:r w:rsidRPr="0009601D">
        <w:rPr>
          <w:sz w:val="28"/>
          <w:szCs w:val="28"/>
        </w:rPr>
        <w:t xml:space="preserve"> И.А.</w:t>
      </w:r>
      <w:r w:rsidR="00AB77AA">
        <w:rPr>
          <w:b/>
          <w:sz w:val="28"/>
          <w:szCs w:val="28"/>
        </w:rPr>
        <w:t xml:space="preserve"> </w:t>
      </w:r>
      <w:r w:rsidR="00113576" w:rsidRPr="00113576">
        <w:rPr>
          <w:sz w:val="28"/>
          <w:szCs w:val="28"/>
        </w:rPr>
        <w:t>РМО</w:t>
      </w:r>
      <w:r w:rsidRPr="00113576">
        <w:rPr>
          <w:sz w:val="28"/>
          <w:szCs w:val="28"/>
        </w:rPr>
        <w:t>,</w:t>
      </w:r>
      <w:r w:rsidRPr="0050441A">
        <w:rPr>
          <w:b/>
          <w:sz w:val="28"/>
          <w:szCs w:val="28"/>
        </w:rPr>
        <w:t xml:space="preserve"> </w:t>
      </w:r>
    </w:p>
    <w:p w:rsidR="00062107" w:rsidRDefault="000E25BF" w:rsidP="00251A91">
      <w:pPr>
        <w:ind w:firstLine="708"/>
        <w:jc w:val="both"/>
        <w:rPr>
          <w:sz w:val="28"/>
          <w:szCs w:val="28"/>
        </w:rPr>
      </w:pPr>
      <w:r w:rsidRPr="00927BC3">
        <w:rPr>
          <w:sz w:val="28"/>
          <w:szCs w:val="28"/>
        </w:rPr>
        <w:t>Боброва М.А.</w:t>
      </w:r>
      <w:r w:rsidR="005B2B4C" w:rsidRPr="00927BC3">
        <w:rPr>
          <w:sz w:val="28"/>
          <w:szCs w:val="28"/>
        </w:rPr>
        <w:t xml:space="preserve"> </w:t>
      </w:r>
      <w:r w:rsidR="00113576">
        <w:rPr>
          <w:sz w:val="28"/>
          <w:szCs w:val="28"/>
        </w:rPr>
        <w:t xml:space="preserve">РМО </w:t>
      </w:r>
      <w:r w:rsidR="005B2B4C" w:rsidRPr="00927BC3">
        <w:rPr>
          <w:sz w:val="28"/>
          <w:szCs w:val="28"/>
        </w:rPr>
        <w:t xml:space="preserve">«Развитие </w:t>
      </w:r>
      <w:r w:rsidR="00927BC3" w:rsidRPr="00927BC3">
        <w:rPr>
          <w:sz w:val="28"/>
          <w:szCs w:val="28"/>
        </w:rPr>
        <w:t>коммуникативных и речевых способностей дошкольников средствами театрализованной деятельности по ФГОС</w:t>
      </w:r>
      <w:r w:rsidR="00CE6BA1" w:rsidRPr="00927BC3">
        <w:rPr>
          <w:sz w:val="28"/>
          <w:szCs w:val="28"/>
        </w:rPr>
        <w:t xml:space="preserve">» </w:t>
      </w:r>
      <w:r w:rsidR="00927BC3" w:rsidRPr="00927BC3">
        <w:rPr>
          <w:sz w:val="28"/>
          <w:szCs w:val="28"/>
        </w:rPr>
        <w:t>д/с №</w:t>
      </w:r>
      <w:r w:rsidR="007C0030">
        <w:rPr>
          <w:sz w:val="28"/>
          <w:szCs w:val="28"/>
        </w:rPr>
        <w:t>7</w:t>
      </w:r>
      <w:r w:rsidRPr="00927BC3">
        <w:rPr>
          <w:sz w:val="28"/>
          <w:szCs w:val="28"/>
        </w:rPr>
        <w:t>,</w:t>
      </w:r>
    </w:p>
    <w:p w:rsidR="00062107" w:rsidRDefault="000E25BF" w:rsidP="00251A91">
      <w:pPr>
        <w:ind w:firstLine="708"/>
        <w:jc w:val="both"/>
        <w:rPr>
          <w:b/>
          <w:sz w:val="28"/>
          <w:szCs w:val="28"/>
        </w:rPr>
      </w:pPr>
      <w:r w:rsidRPr="0050441A">
        <w:rPr>
          <w:b/>
          <w:sz w:val="28"/>
          <w:szCs w:val="28"/>
        </w:rPr>
        <w:t xml:space="preserve"> </w:t>
      </w:r>
      <w:proofErr w:type="spellStart"/>
      <w:r w:rsidRPr="00927BC3">
        <w:rPr>
          <w:sz w:val="28"/>
          <w:szCs w:val="28"/>
        </w:rPr>
        <w:t>Хватик</w:t>
      </w:r>
      <w:proofErr w:type="spellEnd"/>
      <w:r w:rsidRPr="00927BC3">
        <w:rPr>
          <w:sz w:val="28"/>
          <w:szCs w:val="28"/>
        </w:rPr>
        <w:t xml:space="preserve"> Л.А.</w:t>
      </w:r>
      <w:r w:rsidR="00113576">
        <w:rPr>
          <w:sz w:val="28"/>
          <w:szCs w:val="28"/>
        </w:rPr>
        <w:t xml:space="preserve"> РМО</w:t>
      </w:r>
      <w:r w:rsidR="00927BC3" w:rsidRPr="00927BC3">
        <w:rPr>
          <w:sz w:val="28"/>
          <w:szCs w:val="28"/>
        </w:rPr>
        <w:t xml:space="preserve"> «Планирование образовательного процесса в условиях перехода на ФГОС </w:t>
      </w:r>
      <w:proofErr w:type="gramStart"/>
      <w:r w:rsidR="00927BC3" w:rsidRPr="00927BC3">
        <w:rPr>
          <w:sz w:val="28"/>
          <w:szCs w:val="28"/>
        </w:rPr>
        <w:t>ДО</w:t>
      </w:r>
      <w:proofErr w:type="gramEnd"/>
      <w:r w:rsidR="00CE6BA1" w:rsidRPr="00927BC3">
        <w:rPr>
          <w:sz w:val="28"/>
          <w:szCs w:val="28"/>
        </w:rPr>
        <w:t>»</w:t>
      </w:r>
      <w:r w:rsidR="008052FE" w:rsidRPr="00927BC3">
        <w:rPr>
          <w:sz w:val="28"/>
          <w:szCs w:val="28"/>
        </w:rPr>
        <w:t>,</w:t>
      </w:r>
      <w:r w:rsidR="00927BC3">
        <w:rPr>
          <w:b/>
          <w:sz w:val="28"/>
          <w:szCs w:val="28"/>
        </w:rPr>
        <w:t xml:space="preserve"> </w:t>
      </w:r>
    </w:p>
    <w:p w:rsidR="00062107" w:rsidRDefault="00113576" w:rsidP="00251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РМО </w:t>
      </w:r>
      <w:r w:rsidR="00927BC3" w:rsidRPr="00BA5942">
        <w:rPr>
          <w:sz w:val="28"/>
          <w:szCs w:val="28"/>
        </w:rPr>
        <w:t xml:space="preserve">«Совместная деятельность воспитателей и детей в условиях внедрения ФГОС </w:t>
      </w:r>
      <w:proofErr w:type="gramStart"/>
      <w:r w:rsidR="00927BC3" w:rsidRPr="00BA5942">
        <w:rPr>
          <w:sz w:val="28"/>
          <w:szCs w:val="28"/>
        </w:rPr>
        <w:t>ДО</w:t>
      </w:r>
      <w:proofErr w:type="gramEnd"/>
      <w:r w:rsidR="00927BC3" w:rsidRPr="00BA5942">
        <w:rPr>
          <w:sz w:val="28"/>
          <w:szCs w:val="28"/>
        </w:rPr>
        <w:t>»,</w:t>
      </w:r>
      <w:r w:rsidR="00BA5942" w:rsidRPr="00BA5942">
        <w:rPr>
          <w:sz w:val="28"/>
          <w:szCs w:val="28"/>
        </w:rPr>
        <w:t xml:space="preserve"> </w:t>
      </w:r>
    </w:p>
    <w:p w:rsidR="00062107" w:rsidRDefault="00113576" w:rsidP="00251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РМО </w:t>
      </w:r>
      <w:r w:rsidR="00BA5942" w:rsidRPr="00BA5942">
        <w:rPr>
          <w:sz w:val="28"/>
          <w:szCs w:val="28"/>
        </w:rPr>
        <w:t>«</w:t>
      </w:r>
      <w:r w:rsidR="00AB77AA">
        <w:rPr>
          <w:sz w:val="28"/>
          <w:szCs w:val="28"/>
        </w:rPr>
        <w:t>Организация работы с детьми в части, формируемой участниками образовательного процесса</w:t>
      </w:r>
      <w:r w:rsidR="00BA5942" w:rsidRPr="00BA5942">
        <w:rPr>
          <w:sz w:val="28"/>
          <w:szCs w:val="28"/>
        </w:rPr>
        <w:t>» д/с №5,</w:t>
      </w:r>
      <w:r w:rsidR="00AB77AA">
        <w:rPr>
          <w:sz w:val="28"/>
          <w:szCs w:val="28"/>
        </w:rPr>
        <w:t xml:space="preserve"> </w:t>
      </w:r>
    </w:p>
    <w:p w:rsidR="00062107" w:rsidRDefault="00AB77AA" w:rsidP="00251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семинар «Взаимодействие ДОО с филиалом. Вопросы организации ППМС сопровождения детей в ДОО»,</w:t>
      </w:r>
      <w:r w:rsidR="00BA5942" w:rsidRPr="00BA5942">
        <w:rPr>
          <w:sz w:val="28"/>
          <w:szCs w:val="28"/>
        </w:rPr>
        <w:t xml:space="preserve"> </w:t>
      </w:r>
    </w:p>
    <w:p w:rsidR="00062107" w:rsidRDefault="00927BC3" w:rsidP="00251A91">
      <w:pPr>
        <w:ind w:firstLine="708"/>
        <w:jc w:val="both"/>
        <w:rPr>
          <w:sz w:val="28"/>
          <w:szCs w:val="28"/>
        </w:rPr>
      </w:pPr>
      <w:r w:rsidRPr="00BA5942">
        <w:rPr>
          <w:sz w:val="28"/>
          <w:szCs w:val="28"/>
        </w:rPr>
        <w:t>семинар</w:t>
      </w:r>
      <w:r w:rsidR="00E15568" w:rsidRPr="00BA5942">
        <w:rPr>
          <w:sz w:val="28"/>
          <w:szCs w:val="28"/>
        </w:rPr>
        <w:t xml:space="preserve"> «</w:t>
      </w:r>
      <w:r w:rsidR="00BA5942" w:rsidRPr="00BA5942">
        <w:rPr>
          <w:sz w:val="28"/>
          <w:szCs w:val="28"/>
        </w:rPr>
        <w:t>Создание современной образовательной среды для реализации требований</w:t>
      </w:r>
      <w:r w:rsidRPr="00BA5942">
        <w:rPr>
          <w:sz w:val="28"/>
          <w:szCs w:val="28"/>
        </w:rPr>
        <w:t xml:space="preserve"> ФГОС дошкольного образования</w:t>
      </w:r>
      <w:r w:rsidR="008052FE" w:rsidRPr="00BA5942">
        <w:rPr>
          <w:sz w:val="28"/>
          <w:szCs w:val="28"/>
        </w:rPr>
        <w:t>»</w:t>
      </w:r>
      <w:r w:rsidR="00BA5942" w:rsidRPr="00BA5942">
        <w:rPr>
          <w:sz w:val="28"/>
          <w:szCs w:val="28"/>
        </w:rPr>
        <w:t xml:space="preserve"> </w:t>
      </w:r>
      <w:proofErr w:type="spellStart"/>
      <w:r w:rsidR="00BA5942" w:rsidRPr="00BA5942">
        <w:rPr>
          <w:sz w:val="28"/>
          <w:szCs w:val="28"/>
        </w:rPr>
        <w:t>НИПКиПРО</w:t>
      </w:r>
      <w:proofErr w:type="spellEnd"/>
      <w:r w:rsidR="008052FE" w:rsidRPr="00BA5942">
        <w:rPr>
          <w:sz w:val="28"/>
          <w:szCs w:val="28"/>
        </w:rPr>
        <w:t>,</w:t>
      </w:r>
      <w:r w:rsidR="00062107">
        <w:rPr>
          <w:sz w:val="28"/>
          <w:szCs w:val="28"/>
        </w:rPr>
        <w:t xml:space="preserve"> </w:t>
      </w:r>
    </w:p>
    <w:p w:rsidR="00062107" w:rsidRDefault="00062107" w:rsidP="00251A9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семинар</w:t>
      </w:r>
      <w:r w:rsidR="00113576">
        <w:rPr>
          <w:sz w:val="28"/>
          <w:szCs w:val="28"/>
        </w:rPr>
        <w:t>-практикум</w:t>
      </w:r>
      <w:r>
        <w:rPr>
          <w:sz w:val="28"/>
          <w:szCs w:val="28"/>
        </w:rPr>
        <w:t xml:space="preserve"> «Аттестация педагогических работников организаций осуществляющих образовательную деятельность» в </w:t>
      </w:r>
      <w:proofErr w:type="spellStart"/>
      <w:r>
        <w:rPr>
          <w:sz w:val="28"/>
          <w:szCs w:val="28"/>
        </w:rPr>
        <w:t>Болотнинском</w:t>
      </w:r>
      <w:proofErr w:type="spellEnd"/>
      <w:r w:rsidR="00113576">
        <w:rPr>
          <w:sz w:val="28"/>
          <w:szCs w:val="28"/>
        </w:rPr>
        <w:t xml:space="preserve">  </w:t>
      </w:r>
      <w:r>
        <w:rPr>
          <w:sz w:val="28"/>
          <w:szCs w:val="28"/>
        </w:rPr>
        <w:t>педагогическом колледже.</w:t>
      </w:r>
      <w:r w:rsidR="008052FE" w:rsidRPr="0050441A">
        <w:rPr>
          <w:b/>
          <w:sz w:val="28"/>
          <w:szCs w:val="28"/>
        </w:rPr>
        <w:t xml:space="preserve">  </w:t>
      </w:r>
    </w:p>
    <w:p w:rsidR="00113576" w:rsidRDefault="00251A91" w:rsidP="00251A91">
      <w:pPr>
        <w:ind w:firstLine="708"/>
        <w:jc w:val="both"/>
        <w:rPr>
          <w:sz w:val="28"/>
          <w:szCs w:val="28"/>
        </w:rPr>
      </w:pPr>
      <w:r w:rsidRPr="00BA5942">
        <w:rPr>
          <w:sz w:val="28"/>
          <w:szCs w:val="28"/>
        </w:rPr>
        <w:t xml:space="preserve">Трушина М.Л. </w:t>
      </w:r>
      <w:r w:rsidR="00113576">
        <w:rPr>
          <w:sz w:val="28"/>
          <w:szCs w:val="28"/>
        </w:rPr>
        <w:t xml:space="preserve">РМО </w:t>
      </w:r>
      <w:r w:rsidR="00BA5942" w:rsidRPr="00BA5942">
        <w:rPr>
          <w:sz w:val="28"/>
          <w:szCs w:val="28"/>
        </w:rPr>
        <w:t>«Методики диагностирования речевого развития старших дошкольников</w:t>
      </w:r>
      <w:r w:rsidR="00AB77AA">
        <w:rPr>
          <w:sz w:val="28"/>
          <w:szCs w:val="28"/>
        </w:rPr>
        <w:t xml:space="preserve"> </w:t>
      </w:r>
      <w:r w:rsidR="00BA5942" w:rsidRPr="00BA5942">
        <w:rPr>
          <w:sz w:val="28"/>
          <w:szCs w:val="28"/>
        </w:rPr>
        <w:t xml:space="preserve">и младших школьников» </w:t>
      </w:r>
      <w:proofErr w:type="spellStart"/>
      <w:r w:rsidRPr="00BA5942">
        <w:rPr>
          <w:sz w:val="28"/>
          <w:szCs w:val="28"/>
        </w:rPr>
        <w:t>Горновский</w:t>
      </w:r>
      <w:proofErr w:type="spellEnd"/>
      <w:r w:rsidRPr="00BA5942">
        <w:rPr>
          <w:sz w:val="28"/>
          <w:szCs w:val="28"/>
        </w:rPr>
        <w:t xml:space="preserve"> д/с «</w:t>
      </w:r>
      <w:r w:rsidR="00BA5942" w:rsidRPr="00BA5942">
        <w:rPr>
          <w:sz w:val="28"/>
          <w:szCs w:val="28"/>
        </w:rPr>
        <w:t>Березка</w:t>
      </w:r>
      <w:r w:rsidRPr="00BA5942">
        <w:rPr>
          <w:sz w:val="28"/>
          <w:szCs w:val="28"/>
        </w:rPr>
        <w:t>»</w:t>
      </w:r>
      <w:r w:rsidR="009D7B48">
        <w:rPr>
          <w:sz w:val="28"/>
          <w:szCs w:val="28"/>
        </w:rPr>
        <w:t xml:space="preserve">, </w:t>
      </w:r>
    </w:p>
    <w:p w:rsidR="00CD79CD" w:rsidRDefault="00113576" w:rsidP="00251A9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Семинар </w:t>
      </w:r>
      <w:r w:rsidR="009D7B48">
        <w:rPr>
          <w:sz w:val="28"/>
          <w:szCs w:val="28"/>
        </w:rPr>
        <w:t xml:space="preserve">«Организация работы в логопедической группе для детей с ОНР в соответствии с ФГОС </w:t>
      </w:r>
      <w:proofErr w:type="gramStart"/>
      <w:r w:rsidR="009D7B48">
        <w:rPr>
          <w:sz w:val="28"/>
          <w:szCs w:val="28"/>
        </w:rPr>
        <w:t>ДО</w:t>
      </w:r>
      <w:proofErr w:type="gramEnd"/>
      <w:r w:rsidR="009D7B48">
        <w:rPr>
          <w:sz w:val="28"/>
          <w:szCs w:val="28"/>
        </w:rPr>
        <w:t>»</w:t>
      </w:r>
      <w:r w:rsidR="00F80206" w:rsidRPr="00BA5942">
        <w:rPr>
          <w:sz w:val="28"/>
          <w:szCs w:val="28"/>
        </w:rPr>
        <w:t xml:space="preserve"> </w:t>
      </w:r>
    </w:p>
    <w:p w:rsidR="00927BC3" w:rsidRPr="00927BC3" w:rsidRDefault="00927BC3" w:rsidP="00251A91">
      <w:pPr>
        <w:ind w:firstLine="708"/>
        <w:jc w:val="both"/>
        <w:rPr>
          <w:sz w:val="28"/>
          <w:szCs w:val="28"/>
        </w:rPr>
      </w:pPr>
      <w:r w:rsidRPr="00927BC3">
        <w:rPr>
          <w:sz w:val="28"/>
          <w:szCs w:val="28"/>
        </w:rPr>
        <w:t>На базе детского сада прошли районные методические объединения</w:t>
      </w:r>
      <w:r>
        <w:rPr>
          <w:sz w:val="28"/>
          <w:szCs w:val="28"/>
        </w:rPr>
        <w:t xml:space="preserve"> учителей-логопедов «Что такое готовность старших дошкольников к обучению грамоте?» и старших воспитателей «Организация образовательной деятельности в ДОУ с введением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</w:t>
      </w:r>
      <w:r w:rsidR="007C0030" w:rsidRPr="007C0030">
        <w:rPr>
          <w:sz w:val="28"/>
          <w:szCs w:val="28"/>
        </w:rPr>
        <w:t xml:space="preserve"> </w:t>
      </w:r>
      <w:bookmarkStart w:id="0" w:name="_GoBack"/>
      <w:bookmarkEnd w:id="0"/>
    </w:p>
    <w:p w:rsidR="001D7BE4" w:rsidRDefault="00BA5942" w:rsidP="00251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Колесникова Г.А. приняла участие в конкурсе «Воспитатель года-2015», награждена «Почетной грамотой» Управления образования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победителя в номинации </w:t>
      </w:r>
      <w:r w:rsidR="00A1004A">
        <w:rPr>
          <w:sz w:val="28"/>
          <w:szCs w:val="28"/>
        </w:rPr>
        <w:t>«Активные формы обучения»</w:t>
      </w:r>
    </w:p>
    <w:p w:rsidR="001D18E6" w:rsidRDefault="00201587" w:rsidP="00251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Почетными г</w:t>
      </w:r>
      <w:r w:rsidR="001D18E6">
        <w:rPr>
          <w:sz w:val="28"/>
          <w:szCs w:val="28"/>
        </w:rPr>
        <w:t xml:space="preserve">рамотами Главы города Тогучина награждены воспитатели </w:t>
      </w:r>
      <w:proofErr w:type="spellStart"/>
      <w:r>
        <w:rPr>
          <w:sz w:val="28"/>
          <w:szCs w:val="28"/>
        </w:rPr>
        <w:t>Пистунова</w:t>
      </w:r>
      <w:proofErr w:type="spellEnd"/>
      <w:r>
        <w:rPr>
          <w:sz w:val="28"/>
          <w:szCs w:val="28"/>
        </w:rPr>
        <w:t xml:space="preserve"> Н.Н., Полуэктова Л.А., старший воспитатель </w:t>
      </w:r>
      <w:proofErr w:type="spellStart"/>
      <w:r>
        <w:rPr>
          <w:sz w:val="28"/>
          <w:szCs w:val="28"/>
        </w:rPr>
        <w:t>Хватик</w:t>
      </w:r>
      <w:proofErr w:type="spellEnd"/>
      <w:r>
        <w:rPr>
          <w:sz w:val="28"/>
          <w:szCs w:val="28"/>
        </w:rPr>
        <w:t xml:space="preserve"> Л.А.</w:t>
      </w:r>
    </w:p>
    <w:p w:rsidR="001D18E6" w:rsidRDefault="001D18E6" w:rsidP="00251A91">
      <w:pPr>
        <w:ind w:firstLine="708"/>
        <w:jc w:val="both"/>
        <w:rPr>
          <w:sz w:val="28"/>
          <w:szCs w:val="28"/>
        </w:rPr>
      </w:pPr>
    </w:p>
    <w:p w:rsidR="00201587" w:rsidRDefault="00201587" w:rsidP="001D18E6">
      <w:pPr>
        <w:jc w:val="center"/>
        <w:rPr>
          <w:rFonts w:ascii="Monotype Corsiva" w:hAnsi="Monotype Corsiva"/>
          <w:sz w:val="52"/>
          <w:szCs w:val="52"/>
        </w:rPr>
      </w:pPr>
    </w:p>
    <w:p w:rsidR="00A147E2" w:rsidRPr="00927BC3" w:rsidRDefault="001D18E6" w:rsidP="00201587">
      <w:pPr>
        <w:jc w:val="center"/>
        <w:rPr>
          <w:sz w:val="28"/>
          <w:szCs w:val="28"/>
        </w:rPr>
      </w:pPr>
      <w:r>
        <w:rPr>
          <w:rFonts w:ascii="Monotype Corsiva" w:hAnsi="Monotype Corsiva"/>
          <w:sz w:val="52"/>
          <w:szCs w:val="52"/>
        </w:rPr>
        <w:lastRenderedPageBreak/>
        <w:t>Образование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539"/>
        <w:gridCol w:w="1154"/>
        <w:gridCol w:w="1134"/>
        <w:gridCol w:w="1134"/>
        <w:gridCol w:w="1134"/>
        <w:gridCol w:w="992"/>
        <w:gridCol w:w="992"/>
      </w:tblGrid>
      <w:tr w:rsidR="005B20D1" w:rsidRPr="00021EF6" w:rsidTr="005B20D1">
        <w:tc>
          <w:tcPr>
            <w:tcW w:w="1668" w:type="dxa"/>
            <w:vMerge w:val="restart"/>
          </w:tcPr>
          <w:p w:rsidR="005B20D1" w:rsidRPr="00021EF6" w:rsidRDefault="005B20D1" w:rsidP="00021EF6">
            <w:pPr>
              <w:jc w:val="both"/>
            </w:pPr>
            <w:r w:rsidRPr="00021EF6">
              <w:t>Общее количеств</w:t>
            </w:r>
            <w:r w:rsidR="00017B69">
              <w:t>о</w:t>
            </w:r>
            <w:r w:rsidRPr="00021EF6">
              <w:t xml:space="preserve"> педагогов</w:t>
            </w:r>
          </w:p>
        </w:tc>
        <w:tc>
          <w:tcPr>
            <w:tcW w:w="3827" w:type="dxa"/>
            <w:gridSpan w:val="3"/>
          </w:tcPr>
          <w:p w:rsidR="005B20D1" w:rsidRPr="00021EF6" w:rsidRDefault="005B20D1" w:rsidP="00021EF6">
            <w:pPr>
              <w:jc w:val="both"/>
            </w:pPr>
            <w:r w:rsidRPr="00021EF6">
              <w:t>Образование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</w:p>
        </w:tc>
        <w:tc>
          <w:tcPr>
            <w:tcW w:w="4252" w:type="dxa"/>
            <w:gridSpan w:val="4"/>
            <w:tcBorders>
              <w:bottom w:val="nil"/>
            </w:tcBorders>
          </w:tcPr>
          <w:p w:rsidR="005B20D1" w:rsidRPr="00021EF6" w:rsidRDefault="005B20D1" w:rsidP="00021EF6">
            <w:pPr>
              <w:jc w:val="both"/>
            </w:pPr>
            <w:r w:rsidRPr="00021EF6">
              <w:t>Аттестационные</w:t>
            </w:r>
            <w:r>
              <w:t xml:space="preserve"> </w:t>
            </w:r>
            <w:r w:rsidRPr="00021EF6">
              <w:t>категории</w:t>
            </w:r>
          </w:p>
        </w:tc>
      </w:tr>
      <w:tr w:rsidR="005B20D1" w:rsidRPr="00021EF6" w:rsidTr="00643A5C">
        <w:tc>
          <w:tcPr>
            <w:tcW w:w="1668" w:type="dxa"/>
            <w:vMerge/>
          </w:tcPr>
          <w:p w:rsidR="005B20D1" w:rsidRPr="00021EF6" w:rsidRDefault="005B20D1" w:rsidP="00021EF6">
            <w:pPr>
              <w:jc w:val="both"/>
            </w:pP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Высшее</w:t>
            </w:r>
          </w:p>
        </w:tc>
        <w:tc>
          <w:tcPr>
            <w:tcW w:w="1539" w:type="dxa"/>
          </w:tcPr>
          <w:p w:rsidR="005B20D1" w:rsidRPr="00021EF6" w:rsidRDefault="005B20D1" w:rsidP="00021EF6">
            <w:pPr>
              <w:jc w:val="both"/>
            </w:pPr>
            <w:proofErr w:type="gramStart"/>
            <w:r w:rsidRPr="00021EF6">
              <w:t>Среднее-специальное</w:t>
            </w:r>
            <w:proofErr w:type="gramEnd"/>
          </w:p>
        </w:tc>
        <w:tc>
          <w:tcPr>
            <w:tcW w:w="1154" w:type="dxa"/>
          </w:tcPr>
          <w:p w:rsidR="005B20D1" w:rsidRPr="00021EF6" w:rsidRDefault="005B20D1" w:rsidP="00021EF6">
            <w:pPr>
              <w:jc w:val="both"/>
            </w:pPr>
            <w:proofErr w:type="spellStart"/>
            <w:r w:rsidRPr="00021EF6">
              <w:t>Среднее</w:t>
            </w:r>
            <w:r>
              <w:t>техническое</w:t>
            </w:r>
            <w:proofErr w:type="spellEnd"/>
          </w:p>
        </w:tc>
        <w:tc>
          <w:tcPr>
            <w:tcW w:w="1134" w:type="dxa"/>
          </w:tcPr>
          <w:p w:rsidR="005B20D1" w:rsidRPr="00643A5C" w:rsidRDefault="005B20D1" w:rsidP="00021EF6">
            <w:pPr>
              <w:jc w:val="both"/>
              <w:rPr>
                <w:sz w:val="20"/>
                <w:szCs w:val="20"/>
              </w:rPr>
            </w:pPr>
            <w:r w:rsidRPr="00643A5C"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Высшая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Первая</w:t>
            </w:r>
          </w:p>
        </w:tc>
        <w:tc>
          <w:tcPr>
            <w:tcW w:w="992" w:type="dxa"/>
          </w:tcPr>
          <w:p w:rsidR="005B20D1" w:rsidRPr="00021EF6" w:rsidRDefault="0090562B" w:rsidP="00021EF6">
            <w:pPr>
              <w:jc w:val="both"/>
            </w:pPr>
            <w:r>
              <w:t>Соответствие занимаемой должности</w:t>
            </w:r>
          </w:p>
        </w:tc>
        <w:tc>
          <w:tcPr>
            <w:tcW w:w="992" w:type="dxa"/>
          </w:tcPr>
          <w:p w:rsidR="005B20D1" w:rsidRPr="00021EF6" w:rsidRDefault="0090562B" w:rsidP="00021EF6">
            <w:pPr>
              <w:jc w:val="both"/>
            </w:pPr>
            <w:r>
              <w:t>без категории</w:t>
            </w:r>
          </w:p>
        </w:tc>
      </w:tr>
      <w:tr w:rsidR="005B20D1" w:rsidRPr="00021EF6" w:rsidTr="00643A5C">
        <w:tc>
          <w:tcPr>
            <w:tcW w:w="1668" w:type="dxa"/>
          </w:tcPr>
          <w:p w:rsidR="005B20D1" w:rsidRPr="00021EF6" w:rsidRDefault="005B20D1" w:rsidP="00021EF6">
            <w:pPr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>
              <w:t>7(50</w:t>
            </w:r>
            <w:r w:rsidRPr="00021EF6">
              <w:t>%)</w:t>
            </w:r>
          </w:p>
        </w:tc>
        <w:tc>
          <w:tcPr>
            <w:tcW w:w="1539" w:type="dxa"/>
          </w:tcPr>
          <w:p w:rsidR="005B20D1" w:rsidRPr="00021EF6" w:rsidRDefault="005B20D1" w:rsidP="00021EF6">
            <w:pPr>
              <w:jc w:val="both"/>
            </w:pPr>
            <w:r>
              <w:t>4(29</w:t>
            </w:r>
            <w:r w:rsidRPr="00021EF6">
              <w:t>%)</w:t>
            </w:r>
          </w:p>
        </w:tc>
        <w:tc>
          <w:tcPr>
            <w:tcW w:w="1154" w:type="dxa"/>
          </w:tcPr>
          <w:p w:rsidR="005B20D1" w:rsidRPr="00021EF6" w:rsidRDefault="005B20D1" w:rsidP="00021EF6">
            <w:pPr>
              <w:jc w:val="both"/>
            </w:pPr>
            <w:r>
              <w:t>2(14</w:t>
            </w:r>
            <w:r w:rsidRPr="00021EF6">
              <w:t>%)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>
              <w:t>1(7%)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----</w:t>
            </w:r>
          </w:p>
        </w:tc>
        <w:tc>
          <w:tcPr>
            <w:tcW w:w="1134" w:type="dxa"/>
          </w:tcPr>
          <w:p w:rsidR="005B20D1" w:rsidRPr="00021EF6" w:rsidRDefault="0090562B" w:rsidP="00021EF6">
            <w:pPr>
              <w:jc w:val="both"/>
            </w:pPr>
            <w:r>
              <w:t>11(79</w:t>
            </w:r>
            <w:r w:rsidR="005B20D1" w:rsidRPr="00021EF6">
              <w:t>%)</w:t>
            </w:r>
          </w:p>
        </w:tc>
        <w:tc>
          <w:tcPr>
            <w:tcW w:w="992" w:type="dxa"/>
          </w:tcPr>
          <w:p w:rsidR="005B20D1" w:rsidRPr="00021EF6" w:rsidRDefault="0090562B" w:rsidP="00021EF6">
            <w:pPr>
              <w:jc w:val="both"/>
            </w:pPr>
            <w:r>
              <w:t>3(21</w:t>
            </w:r>
            <w:r w:rsidR="005B20D1" w:rsidRPr="00021EF6">
              <w:t>%)</w:t>
            </w:r>
          </w:p>
        </w:tc>
        <w:tc>
          <w:tcPr>
            <w:tcW w:w="992" w:type="dxa"/>
          </w:tcPr>
          <w:p w:rsidR="005B20D1" w:rsidRPr="00021EF6" w:rsidRDefault="0090562B" w:rsidP="00021EF6">
            <w:pPr>
              <w:jc w:val="both"/>
            </w:pPr>
            <w:r>
              <w:t>0(0</w:t>
            </w:r>
            <w:r w:rsidR="005B20D1" w:rsidRPr="00021EF6">
              <w:t>%)</w:t>
            </w:r>
          </w:p>
        </w:tc>
      </w:tr>
    </w:tbl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inline distT="0" distB="0" distL="0" distR="0" wp14:anchorId="4939B535" wp14:editId="45E99981">
            <wp:extent cx="4391025" cy="26098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Категория</w:t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 w:rsidRPr="00931A39">
        <w:rPr>
          <w:rFonts w:ascii="Monotype Corsiva" w:hAnsi="Monotype Corsiva"/>
          <w:noProof/>
          <w:sz w:val="52"/>
          <w:szCs w:val="52"/>
          <w:u w:val="single"/>
        </w:rPr>
        <w:drawing>
          <wp:inline distT="0" distB="0" distL="0" distR="0" wp14:anchorId="2DB2CF3E" wp14:editId="3FC54E26">
            <wp:extent cx="4486275" cy="310515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20D1" w:rsidRDefault="005B20D1" w:rsidP="00021EF6">
      <w:pPr>
        <w:jc w:val="both"/>
        <w:rPr>
          <w:sz w:val="28"/>
          <w:szCs w:val="28"/>
        </w:rPr>
      </w:pPr>
    </w:p>
    <w:p w:rsidR="001D18E6" w:rsidRDefault="001D18E6" w:rsidP="00021EF6">
      <w:pPr>
        <w:jc w:val="both"/>
        <w:rPr>
          <w:sz w:val="28"/>
          <w:szCs w:val="28"/>
        </w:rPr>
      </w:pPr>
    </w:p>
    <w:p w:rsidR="001D18E6" w:rsidRDefault="001D18E6" w:rsidP="00021EF6">
      <w:pPr>
        <w:jc w:val="both"/>
        <w:rPr>
          <w:sz w:val="28"/>
          <w:szCs w:val="28"/>
        </w:rPr>
      </w:pPr>
    </w:p>
    <w:p w:rsidR="001D18E6" w:rsidRDefault="001D18E6" w:rsidP="00021EF6">
      <w:pPr>
        <w:jc w:val="both"/>
        <w:rPr>
          <w:sz w:val="28"/>
          <w:szCs w:val="28"/>
        </w:rPr>
      </w:pPr>
    </w:p>
    <w:p w:rsidR="001D18E6" w:rsidRDefault="001D18E6" w:rsidP="00021EF6">
      <w:pPr>
        <w:jc w:val="both"/>
        <w:rPr>
          <w:sz w:val="28"/>
          <w:szCs w:val="28"/>
        </w:rPr>
      </w:pPr>
    </w:p>
    <w:p w:rsidR="00017B69" w:rsidRDefault="00017B69" w:rsidP="00021EF6">
      <w:pPr>
        <w:jc w:val="both"/>
        <w:rPr>
          <w:sz w:val="28"/>
          <w:szCs w:val="28"/>
        </w:rPr>
      </w:pP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lastRenderedPageBreak/>
        <w:t>Стаж работы</w:t>
      </w:r>
    </w:p>
    <w:p w:rsidR="001D18E6" w:rsidRPr="00021EF6" w:rsidRDefault="001D18E6" w:rsidP="001D18E6">
      <w:pPr>
        <w:jc w:val="both"/>
      </w:pPr>
      <w:r w:rsidRPr="00021EF6">
        <w:rPr>
          <w:sz w:val="28"/>
          <w:szCs w:val="28"/>
        </w:rPr>
        <w:t>Педагогический стаж</w:t>
      </w:r>
      <w:r w:rsidRPr="00021EF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2091"/>
      </w:tblGrid>
      <w:tr w:rsidR="001D18E6" w:rsidRPr="00021EF6" w:rsidTr="000D6EEC"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 w:rsidRPr="00021EF6">
              <w:t>До 5 лет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 w:rsidRPr="00021EF6">
              <w:t>От 5 до 10 лет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 w:rsidRPr="00021EF6">
              <w:t>От 10 до 15 лет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 w:rsidRPr="00021EF6">
              <w:t>От 15 до 20 лет</w:t>
            </w:r>
          </w:p>
        </w:tc>
        <w:tc>
          <w:tcPr>
            <w:tcW w:w="2091" w:type="dxa"/>
          </w:tcPr>
          <w:p w:rsidR="001D18E6" w:rsidRPr="00021EF6" w:rsidRDefault="001D18E6" w:rsidP="000D6EEC">
            <w:pPr>
              <w:jc w:val="both"/>
            </w:pPr>
            <w:r w:rsidRPr="00021EF6">
              <w:t>Свыше 20 лет</w:t>
            </w:r>
          </w:p>
        </w:tc>
      </w:tr>
      <w:tr w:rsidR="001D18E6" w:rsidRPr="00021EF6" w:rsidTr="000D6EEC"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>
              <w:t>4(29</w:t>
            </w:r>
            <w:r w:rsidRPr="00021EF6">
              <w:t>%)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>
              <w:t>3 (22%)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>
              <w:t>0 (0</w:t>
            </w:r>
            <w:r w:rsidRPr="00021EF6">
              <w:t>%)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>
              <w:t>1(7</w:t>
            </w:r>
            <w:r w:rsidRPr="00021EF6">
              <w:t>%)</w:t>
            </w:r>
          </w:p>
        </w:tc>
        <w:tc>
          <w:tcPr>
            <w:tcW w:w="2091" w:type="dxa"/>
          </w:tcPr>
          <w:p w:rsidR="001D18E6" w:rsidRPr="00021EF6" w:rsidRDefault="001D18E6" w:rsidP="000D6EEC">
            <w:pPr>
              <w:jc w:val="both"/>
            </w:pPr>
            <w:r>
              <w:t>6(43</w:t>
            </w:r>
            <w:r w:rsidRPr="00021EF6">
              <w:t>%)</w:t>
            </w:r>
          </w:p>
        </w:tc>
      </w:tr>
    </w:tbl>
    <w:p w:rsidR="001D18E6" w:rsidRDefault="001D18E6" w:rsidP="005B20D1">
      <w:pPr>
        <w:jc w:val="center"/>
        <w:rPr>
          <w:rFonts w:ascii="Monotype Corsiva" w:hAnsi="Monotype Corsiva"/>
          <w:sz w:val="52"/>
          <w:szCs w:val="52"/>
        </w:rPr>
      </w:pP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inline distT="0" distB="0" distL="0" distR="0" wp14:anchorId="3EC117AB" wp14:editId="10B5BE43">
            <wp:extent cx="4829175" cy="281940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Возраст </w:t>
      </w:r>
    </w:p>
    <w:p w:rsidR="001D18E6" w:rsidRPr="00021EF6" w:rsidRDefault="001D18E6" w:rsidP="001D18E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Возраст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569"/>
      </w:tblGrid>
      <w:tr w:rsidR="001D18E6" w:rsidRPr="00021EF6" w:rsidTr="000D6EEC">
        <w:trPr>
          <w:trHeight w:val="262"/>
        </w:trPr>
        <w:tc>
          <w:tcPr>
            <w:tcW w:w="2392" w:type="dxa"/>
          </w:tcPr>
          <w:p w:rsidR="001D18E6" w:rsidRPr="00021EF6" w:rsidRDefault="001D18E6" w:rsidP="000D6EEC">
            <w:pPr>
              <w:jc w:val="both"/>
            </w:pPr>
            <w:r w:rsidRPr="00021EF6">
              <w:t>До 25 лет</w:t>
            </w:r>
          </w:p>
        </w:tc>
        <w:tc>
          <w:tcPr>
            <w:tcW w:w="2393" w:type="dxa"/>
          </w:tcPr>
          <w:p w:rsidR="001D18E6" w:rsidRPr="00021EF6" w:rsidRDefault="001D18E6" w:rsidP="000D6EEC">
            <w:pPr>
              <w:jc w:val="both"/>
            </w:pPr>
            <w:r w:rsidRPr="00021EF6">
              <w:t>От 25 до 35 лет</w:t>
            </w:r>
          </w:p>
        </w:tc>
        <w:tc>
          <w:tcPr>
            <w:tcW w:w="2393" w:type="dxa"/>
          </w:tcPr>
          <w:p w:rsidR="001D18E6" w:rsidRPr="00021EF6" w:rsidRDefault="001D18E6" w:rsidP="000D6EEC">
            <w:pPr>
              <w:jc w:val="both"/>
            </w:pPr>
            <w:r w:rsidRPr="00021EF6">
              <w:t>От 35 до 55 лет</w:t>
            </w:r>
          </w:p>
        </w:tc>
        <w:tc>
          <w:tcPr>
            <w:tcW w:w="2569" w:type="dxa"/>
          </w:tcPr>
          <w:p w:rsidR="001D18E6" w:rsidRPr="00021EF6" w:rsidRDefault="001D18E6" w:rsidP="000D6EEC">
            <w:pPr>
              <w:jc w:val="both"/>
            </w:pPr>
            <w:r w:rsidRPr="00021EF6">
              <w:t>Пенсионный возраст</w:t>
            </w:r>
          </w:p>
        </w:tc>
      </w:tr>
      <w:tr w:rsidR="001D18E6" w:rsidRPr="00021EF6" w:rsidTr="000D6EEC">
        <w:trPr>
          <w:trHeight w:val="262"/>
        </w:trPr>
        <w:tc>
          <w:tcPr>
            <w:tcW w:w="2392" w:type="dxa"/>
          </w:tcPr>
          <w:p w:rsidR="001D18E6" w:rsidRPr="00021EF6" w:rsidRDefault="001D18E6" w:rsidP="000D6EEC">
            <w:pPr>
              <w:jc w:val="both"/>
            </w:pPr>
            <w:r>
              <w:t>0 (0</w:t>
            </w:r>
            <w:r w:rsidRPr="00021EF6">
              <w:t>%)</w:t>
            </w:r>
          </w:p>
        </w:tc>
        <w:tc>
          <w:tcPr>
            <w:tcW w:w="2393" w:type="dxa"/>
          </w:tcPr>
          <w:p w:rsidR="001D18E6" w:rsidRPr="00021EF6" w:rsidRDefault="001D18E6" w:rsidP="000D6EEC">
            <w:pPr>
              <w:jc w:val="both"/>
            </w:pPr>
            <w:r>
              <w:t>5(36</w:t>
            </w:r>
            <w:r w:rsidRPr="00021EF6">
              <w:t>%)</w:t>
            </w:r>
          </w:p>
        </w:tc>
        <w:tc>
          <w:tcPr>
            <w:tcW w:w="2393" w:type="dxa"/>
          </w:tcPr>
          <w:p w:rsidR="001D18E6" w:rsidRPr="00021EF6" w:rsidRDefault="001D18E6" w:rsidP="000D6EEC">
            <w:pPr>
              <w:jc w:val="both"/>
            </w:pPr>
            <w:r>
              <w:t>9(64</w:t>
            </w:r>
            <w:r w:rsidRPr="00021EF6">
              <w:t>%)</w:t>
            </w:r>
          </w:p>
        </w:tc>
        <w:tc>
          <w:tcPr>
            <w:tcW w:w="2569" w:type="dxa"/>
          </w:tcPr>
          <w:p w:rsidR="001D18E6" w:rsidRPr="00021EF6" w:rsidRDefault="001D18E6" w:rsidP="000D6EEC">
            <w:pPr>
              <w:jc w:val="both"/>
            </w:pPr>
            <w:r>
              <w:t>0 (0%)</w:t>
            </w:r>
          </w:p>
        </w:tc>
      </w:tr>
    </w:tbl>
    <w:p w:rsidR="001D18E6" w:rsidRDefault="001D18E6" w:rsidP="001D18E6">
      <w:pPr>
        <w:jc w:val="center"/>
        <w:rPr>
          <w:rFonts w:ascii="Monotype Corsiva" w:hAnsi="Monotype Corsiva"/>
          <w:sz w:val="52"/>
          <w:szCs w:val="52"/>
        </w:rPr>
      </w:pP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inline distT="0" distB="0" distL="0" distR="0" wp14:anchorId="2750BA3A" wp14:editId="5F050B26">
            <wp:extent cx="4886325" cy="29622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</w:p>
    <w:p w:rsidR="001D7BE4" w:rsidRPr="00021EF6" w:rsidRDefault="001D7BE4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Средний возраст педагогического </w:t>
      </w:r>
      <w:r w:rsidR="00F84621">
        <w:rPr>
          <w:sz w:val="28"/>
          <w:szCs w:val="28"/>
        </w:rPr>
        <w:t>коллектива 41 год</w:t>
      </w:r>
      <w:r w:rsidRPr="00021EF6">
        <w:rPr>
          <w:sz w:val="28"/>
          <w:szCs w:val="28"/>
        </w:rPr>
        <w:t>.</w:t>
      </w:r>
    </w:p>
    <w:p w:rsidR="00D7273E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</w:p>
    <w:p w:rsidR="00BF754D" w:rsidRPr="00021EF6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lastRenderedPageBreak/>
        <w:tab/>
      </w:r>
      <w:r w:rsidR="00BF754D" w:rsidRPr="00021EF6">
        <w:rPr>
          <w:b/>
          <w:sz w:val="28"/>
          <w:szCs w:val="28"/>
        </w:rPr>
        <w:t xml:space="preserve">Материально-техническая база: </w:t>
      </w:r>
      <w:r w:rsidR="00BF754D" w:rsidRPr="00021EF6">
        <w:rPr>
          <w:sz w:val="28"/>
          <w:szCs w:val="28"/>
        </w:rPr>
        <w:t>Детский сад №11 «Росинка» был построен  в 1988</w:t>
      </w:r>
      <w:r w:rsidR="00212560">
        <w:rPr>
          <w:sz w:val="28"/>
          <w:szCs w:val="28"/>
        </w:rPr>
        <w:t xml:space="preserve"> </w:t>
      </w:r>
      <w:r w:rsidR="00BF754D" w:rsidRPr="00021EF6">
        <w:rPr>
          <w:sz w:val="28"/>
          <w:szCs w:val="28"/>
        </w:rPr>
        <w:t>году</w:t>
      </w:r>
      <w:r w:rsidR="00F054AF" w:rsidRPr="00021EF6">
        <w:rPr>
          <w:sz w:val="28"/>
          <w:szCs w:val="28"/>
        </w:rPr>
        <w:t xml:space="preserve">. </w:t>
      </w:r>
      <w:proofErr w:type="gramStart"/>
      <w:r w:rsidR="00BF754D" w:rsidRPr="00021EF6">
        <w:rPr>
          <w:sz w:val="28"/>
          <w:szCs w:val="28"/>
        </w:rPr>
        <w:t>В настоящее время основными помещениями ДОУ являются: помещения для 6 групп (групповые комнаты с отдельными спальнями), кабинеты заведующей, логопеда, психолога, заведующего хозяйством, методический кабинет, совмещенный физкультурный и музыкальный зал, медицинский блок (кабинет медсестры, прививочная, изолятор), пищеблок, прачечная.</w:t>
      </w:r>
      <w:proofErr w:type="gramEnd"/>
      <w:r w:rsidR="00BF754D" w:rsidRPr="00021EF6">
        <w:rPr>
          <w:sz w:val="28"/>
          <w:szCs w:val="28"/>
        </w:rPr>
        <w:t xml:space="preserve"> Дошкольное учреждение имеет центра</w:t>
      </w:r>
      <w:r w:rsidR="0090562B">
        <w:rPr>
          <w:sz w:val="28"/>
          <w:szCs w:val="28"/>
        </w:rPr>
        <w:t>льное отопление и водоснабжение</w:t>
      </w:r>
      <w:r w:rsidR="00BF754D" w:rsidRPr="00021EF6">
        <w:rPr>
          <w:sz w:val="28"/>
          <w:szCs w:val="28"/>
        </w:rPr>
        <w:t>. В детском саду созданы условия для полноценного развития и жизнедеятельности детей. Развивающая среда ДОУ соответствует санитарно-гигиеническим требованиям СанПиН.</w:t>
      </w:r>
    </w:p>
    <w:p w:rsidR="00BF754D" w:rsidRPr="00021EF6" w:rsidRDefault="00BF754D" w:rsidP="00A147E2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Участок детского сада озеленен, оснащен игровым оборудованием, беседками.  Также на территории детского сада находится приусадебный участок, цветники.</w:t>
      </w:r>
    </w:p>
    <w:p w:rsidR="006929DD" w:rsidRPr="00021EF6" w:rsidRDefault="006929DD" w:rsidP="007D5D58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Ре</w:t>
      </w:r>
      <w:r w:rsidR="00760EA9">
        <w:rPr>
          <w:sz w:val="28"/>
          <w:szCs w:val="28"/>
        </w:rPr>
        <w:t>зультаты деятельности ДОУ в 201</w:t>
      </w:r>
      <w:r w:rsidR="0050441A">
        <w:rPr>
          <w:sz w:val="28"/>
          <w:szCs w:val="28"/>
        </w:rPr>
        <w:t>4-2015</w:t>
      </w:r>
      <w:r w:rsidRPr="00021EF6">
        <w:rPr>
          <w:sz w:val="28"/>
          <w:szCs w:val="28"/>
        </w:rPr>
        <w:t xml:space="preserve"> уче</w:t>
      </w:r>
      <w:r w:rsidR="00A147E2">
        <w:rPr>
          <w:sz w:val="28"/>
          <w:szCs w:val="28"/>
        </w:rPr>
        <w:t>бном году показали, что поставленные</w:t>
      </w:r>
      <w:r w:rsidRPr="00021EF6">
        <w:rPr>
          <w:sz w:val="28"/>
          <w:szCs w:val="28"/>
        </w:rPr>
        <w:t xml:space="preserve"> годовые задачи выполнены. </w:t>
      </w:r>
      <w:r w:rsidR="00A147E2">
        <w:rPr>
          <w:sz w:val="28"/>
          <w:szCs w:val="28"/>
        </w:rPr>
        <w:t>Результаты мониторинга</w:t>
      </w:r>
      <w:r w:rsidRPr="00021EF6">
        <w:rPr>
          <w:sz w:val="28"/>
          <w:szCs w:val="28"/>
        </w:rPr>
        <w:t xml:space="preserve"> воспитанников свидетельс</w:t>
      </w:r>
      <w:r w:rsidR="00A147E2">
        <w:rPr>
          <w:sz w:val="28"/>
          <w:szCs w:val="28"/>
        </w:rPr>
        <w:t>твуют об</w:t>
      </w:r>
      <w:r w:rsidRPr="00021EF6">
        <w:rPr>
          <w:sz w:val="28"/>
          <w:szCs w:val="28"/>
        </w:rPr>
        <w:t xml:space="preserve"> усвоении образовательной программы. Повысилась заинтересованность родителей в осуществлении </w:t>
      </w:r>
      <w:proofErr w:type="spellStart"/>
      <w:r w:rsidRPr="00021EF6">
        <w:rPr>
          <w:sz w:val="28"/>
          <w:szCs w:val="28"/>
        </w:rPr>
        <w:t>воспитательно</w:t>
      </w:r>
      <w:proofErr w:type="spellEnd"/>
      <w:r w:rsidRPr="00021EF6">
        <w:rPr>
          <w:sz w:val="28"/>
          <w:szCs w:val="28"/>
        </w:rPr>
        <w:t xml:space="preserve">-образовательного процесса. </w:t>
      </w:r>
    </w:p>
    <w:p w:rsidR="006929DD" w:rsidRPr="00021EF6" w:rsidRDefault="00A147E2" w:rsidP="00021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6929DD" w:rsidRPr="00021EF6">
        <w:rPr>
          <w:sz w:val="28"/>
          <w:szCs w:val="28"/>
        </w:rPr>
        <w:t>нализ результатов деятельности ДОУ, обнаружение основных проблем и недоработок помогли не только сформулировать перспективы на следующий год, но и определить пути повышения качества образовательного процесса.</w:t>
      </w:r>
    </w:p>
    <w:p w:rsidR="00457FAE" w:rsidRPr="00021EF6" w:rsidRDefault="00457FAE" w:rsidP="00021EF6">
      <w:pPr>
        <w:jc w:val="both"/>
      </w:pPr>
    </w:p>
    <w:sectPr w:rsidR="00457FAE" w:rsidRPr="00021EF6" w:rsidSect="00D66B6A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C8" w:rsidRDefault="00170EC8" w:rsidP="00736D7B">
      <w:r>
        <w:separator/>
      </w:r>
    </w:p>
  </w:endnote>
  <w:endnote w:type="continuationSeparator" w:id="0">
    <w:p w:rsidR="00170EC8" w:rsidRDefault="00170EC8" w:rsidP="0073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C8" w:rsidRDefault="00170EC8" w:rsidP="00736D7B">
      <w:r>
        <w:separator/>
      </w:r>
    </w:p>
  </w:footnote>
  <w:footnote w:type="continuationSeparator" w:id="0">
    <w:p w:rsidR="00170EC8" w:rsidRDefault="00170EC8" w:rsidP="0073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51E4"/>
    <w:multiLevelType w:val="hybridMultilevel"/>
    <w:tmpl w:val="00AC4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2A38F6"/>
    <w:multiLevelType w:val="hybridMultilevel"/>
    <w:tmpl w:val="DBB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20C"/>
    <w:multiLevelType w:val="hybridMultilevel"/>
    <w:tmpl w:val="2CCC1A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76DE9"/>
    <w:multiLevelType w:val="singleLevel"/>
    <w:tmpl w:val="9B86D304"/>
    <w:lvl w:ilvl="0">
      <w:start w:val="2"/>
      <w:numFmt w:val="decimal"/>
      <w:lvlText w:val="%1"/>
      <w:legacy w:legacy="1" w:legacySpace="0" w:legacyIndent="164"/>
      <w:lvlJc w:val="left"/>
      <w:rPr>
        <w:rFonts w:ascii="Century Schoolbook" w:hAnsi="Century Schoolbook" w:hint="default"/>
      </w:rPr>
    </w:lvl>
  </w:abstractNum>
  <w:abstractNum w:abstractNumId="4">
    <w:nsid w:val="6FE20FA5"/>
    <w:multiLevelType w:val="hybridMultilevel"/>
    <w:tmpl w:val="E504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44"/>
    <w:rsid w:val="000039EB"/>
    <w:rsid w:val="00005094"/>
    <w:rsid w:val="00017B69"/>
    <w:rsid w:val="00021EF6"/>
    <w:rsid w:val="0003760B"/>
    <w:rsid w:val="00047C8C"/>
    <w:rsid w:val="000570A9"/>
    <w:rsid w:val="00062107"/>
    <w:rsid w:val="00073827"/>
    <w:rsid w:val="000739D7"/>
    <w:rsid w:val="000910C9"/>
    <w:rsid w:val="0009601D"/>
    <w:rsid w:val="000D0194"/>
    <w:rsid w:val="000D269C"/>
    <w:rsid w:val="000E25BF"/>
    <w:rsid w:val="000E35BA"/>
    <w:rsid w:val="00113576"/>
    <w:rsid w:val="0013470C"/>
    <w:rsid w:val="00157B4C"/>
    <w:rsid w:val="0016549E"/>
    <w:rsid w:val="00170EC8"/>
    <w:rsid w:val="001716E8"/>
    <w:rsid w:val="00175568"/>
    <w:rsid w:val="001764A2"/>
    <w:rsid w:val="00194F67"/>
    <w:rsid w:val="00196DD4"/>
    <w:rsid w:val="001D0654"/>
    <w:rsid w:val="001D18E6"/>
    <w:rsid w:val="001D7BE4"/>
    <w:rsid w:val="00201587"/>
    <w:rsid w:val="00212560"/>
    <w:rsid w:val="00251A91"/>
    <w:rsid w:val="0025429E"/>
    <w:rsid w:val="00275247"/>
    <w:rsid w:val="00276E5F"/>
    <w:rsid w:val="00292DAE"/>
    <w:rsid w:val="002B146E"/>
    <w:rsid w:val="002C06C5"/>
    <w:rsid w:val="002F1F5B"/>
    <w:rsid w:val="002F74C2"/>
    <w:rsid w:val="00314C4E"/>
    <w:rsid w:val="003349F4"/>
    <w:rsid w:val="00346D0D"/>
    <w:rsid w:val="00375470"/>
    <w:rsid w:val="003A013E"/>
    <w:rsid w:val="003A495A"/>
    <w:rsid w:val="003A79DC"/>
    <w:rsid w:val="003B60FE"/>
    <w:rsid w:val="003C6D8C"/>
    <w:rsid w:val="003D66E3"/>
    <w:rsid w:val="003F2599"/>
    <w:rsid w:val="00415F61"/>
    <w:rsid w:val="004263BE"/>
    <w:rsid w:val="00431C77"/>
    <w:rsid w:val="00446757"/>
    <w:rsid w:val="00454988"/>
    <w:rsid w:val="00457FAE"/>
    <w:rsid w:val="00460E8A"/>
    <w:rsid w:val="004B032B"/>
    <w:rsid w:val="004B5CBE"/>
    <w:rsid w:val="004C1E1D"/>
    <w:rsid w:val="0050441A"/>
    <w:rsid w:val="0051596E"/>
    <w:rsid w:val="0051687C"/>
    <w:rsid w:val="00524022"/>
    <w:rsid w:val="00544075"/>
    <w:rsid w:val="00571778"/>
    <w:rsid w:val="00590C5E"/>
    <w:rsid w:val="0059459F"/>
    <w:rsid w:val="005A13B3"/>
    <w:rsid w:val="005B20D1"/>
    <w:rsid w:val="005B2B4C"/>
    <w:rsid w:val="005C3379"/>
    <w:rsid w:val="005D3C72"/>
    <w:rsid w:val="005D5007"/>
    <w:rsid w:val="005E03A1"/>
    <w:rsid w:val="005E5052"/>
    <w:rsid w:val="00611D97"/>
    <w:rsid w:val="00624EE7"/>
    <w:rsid w:val="00643A5C"/>
    <w:rsid w:val="00656283"/>
    <w:rsid w:val="006929DD"/>
    <w:rsid w:val="006D7130"/>
    <w:rsid w:val="0070216A"/>
    <w:rsid w:val="007117E5"/>
    <w:rsid w:val="00711DB0"/>
    <w:rsid w:val="00736D7B"/>
    <w:rsid w:val="00737FBA"/>
    <w:rsid w:val="00760EA9"/>
    <w:rsid w:val="007666BC"/>
    <w:rsid w:val="007C0030"/>
    <w:rsid w:val="007D0B1D"/>
    <w:rsid w:val="007D5D58"/>
    <w:rsid w:val="007E74C3"/>
    <w:rsid w:val="008052FE"/>
    <w:rsid w:val="00825849"/>
    <w:rsid w:val="00837634"/>
    <w:rsid w:val="008538CD"/>
    <w:rsid w:val="008A5EE8"/>
    <w:rsid w:val="008B093C"/>
    <w:rsid w:val="008C7357"/>
    <w:rsid w:val="0090562B"/>
    <w:rsid w:val="00912637"/>
    <w:rsid w:val="00920CD7"/>
    <w:rsid w:val="00925376"/>
    <w:rsid w:val="00927BC3"/>
    <w:rsid w:val="0093333F"/>
    <w:rsid w:val="00981253"/>
    <w:rsid w:val="0099406E"/>
    <w:rsid w:val="009B2B47"/>
    <w:rsid w:val="009C29EE"/>
    <w:rsid w:val="009D3238"/>
    <w:rsid w:val="009D7B48"/>
    <w:rsid w:val="009E6E27"/>
    <w:rsid w:val="00A1004A"/>
    <w:rsid w:val="00A100E3"/>
    <w:rsid w:val="00A147E2"/>
    <w:rsid w:val="00A478D7"/>
    <w:rsid w:val="00A61145"/>
    <w:rsid w:val="00A722F6"/>
    <w:rsid w:val="00AB77AA"/>
    <w:rsid w:val="00AC610B"/>
    <w:rsid w:val="00AD2B33"/>
    <w:rsid w:val="00AD5338"/>
    <w:rsid w:val="00AE2751"/>
    <w:rsid w:val="00B01435"/>
    <w:rsid w:val="00B02DBD"/>
    <w:rsid w:val="00B03522"/>
    <w:rsid w:val="00B135D6"/>
    <w:rsid w:val="00B36A1B"/>
    <w:rsid w:val="00B53F5F"/>
    <w:rsid w:val="00B62959"/>
    <w:rsid w:val="00B76D36"/>
    <w:rsid w:val="00B85C01"/>
    <w:rsid w:val="00BA0505"/>
    <w:rsid w:val="00BA5942"/>
    <w:rsid w:val="00BA7592"/>
    <w:rsid w:val="00BC2A44"/>
    <w:rsid w:val="00BE507E"/>
    <w:rsid w:val="00BE76F5"/>
    <w:rsid w:val="00BF754D"/>
    <w:rsid w:val="00C3266C"/>
    <w:rsid w:val="00C74B79"/>
    <w:rsid w:val="00C805FE"/>
    <w:rsid w:val="00C8309D"/>
    <w:rsid w:val="00C84C98"/>
    <w:rsid w:val="00CA6DE4"/>
    <w:rsid w:val="00CB08AD"/>
    <w:rsid w:val="00CD79CD"/>
    <w:rsid w:val="00CE6BA1"/>
    <w:rsid w:val="00D44A61"/>
    <w:rsid w:val="00D5164D"/>
    <w:rsid w:val="00D62CCE"/>
    <w:rsid w:val="00D66B6A"/>
    <w:rsid w:val="00D7273E"/>
    <w:rsid w:val="00D84281"/>
    <w:rsid w:val="00D9350D"/>
    <w:rsid w:val="00DA6310"/>
    <w:rsid w:val="00DA73FD"/>
    <w:rsid w:val="00DE4800"/>
    <w:rsid w:val="00DF45BF"/>
    <w:rsid w:val="00E03A85"/>
    <w:rsid w:val="00E15568"/>
    <w:rsid w:val="00E161E7"/>
    <w:rsid w:val="00E5392A"/>
    <w:rsid w:val="00EF0396"/>
    <w:rsid w:val="00EF4636"/>
    <w:rsid w:val="00F00FD0"/>
    <w:rsid w:val="00F054AF"/>
    <w:rsid w:val="00F0743B"/>
    <w:rsid w:val="00F137E0"/>
    <w:rsid w:val="00F62081"/>
    <w:rsid w:val="00F80206"/>
    <w:rsid w:val="00F84621"/>
    <w:rsid w:val="00F90C3D"/>
    <w:rsid w:val="00FC68E7"/>
    <w:rsid w:val="00FD363F"/>
    <w:rsid w:val="00FE0B22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081"/>
    <w:pPr>
      <w:ind w:left="720"/>
      <w:contextualSpacing/>
    </w:pPr>
  </w:style>
  <w:style w:type="character" w:customStyle="1" w:styleId="FontStyle207">
    <w:name w:val="Font Style207"/>
    <w:uiPriority w:val="99"/>
    <w:rsid w:val="00D9350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9350D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D9350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D9350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D9350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uiPriority w:val="99"/>
    <w:rsid w:val="004B032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4B032B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BE5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F1F5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6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6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6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D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081"/>
    <w:pPr>
      <w:ind w:left="720"/>
      <w:contextualSpacing/>
    </w:pPr>
  </w:style>
  <w:style w:type="character" w:customStyle="1" w:styleId="FontStyle207">
    <w:name w:val="Font Style207"/>
    <w:uiPriority w:val="99"/>
    <w:rsid w:val="00D9350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9350D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D9350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D9350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D9350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uiPriority w:val="99"/>
    <w:rsid w:val="004B032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4B032B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BE5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F1F5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6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6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6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D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400068265009473E-2"/>
          <c:y val="0.28240344956880392"/>
          <c:w val="0.54574155808999214"/>
          <c:h val="0.639463817022872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отлично</c:v>
                </c:pt>
                <c:pt idx="2">
                  <c:v>удовлетворительно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24637783505756"/>
          <c:y val="0.36099612548431448"/>
          <c:w val="0.32158621476663241"/>
          <c:h val="0.6032058492688413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занимаемой должности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357120"/>
        <c:axId val="64358656"/>
        <c:axId val="0"/>
      </c:bar3DChart>
      <c:catAx>
        <c:axId val="6435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64358656"/>
        <c:crosses val="autoZero"/>
        <c:auto val="1"/>
        <c:lblAlgn val="ctr"/>
        <c:lblOffset val="100"/>
        <c:noMultiLvlLbl val="0"/>
      </c:catAx>
      <c:valAx>
        <c:axId val="6435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57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0т 5 до 10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15 до 20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более 20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382464"/>
        <c:axId val="64384000"/>
        <c:axId val="0"/>
      </c:bar3DChart>
      <c:catAx>
        <c:axId val="6438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64384000"/>
        <c:crosses val="autoZero"/>
        <c:auto val="1"/>
        <c:lblAlgn val="ctr"/>
        <c:lblOffset val="100"/>
        <c:noMultiLvlLbl val="0"/>
      </c:catAx>
      <c:valAx>
        <c:axId val="6438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82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0т 25 до 35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35 до 50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540224"/>
        <c:axId val="59541760"/>
        <c:axId val="0"/>
      </c:bar3DChart>
      <c:catAx>
        <c:axId val="5954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59541760"/>
        <c:crosses val="autoZero"/>
        <c:auto val="1"/>
        <c:lblAlgn val="ctr"/>
        <c:lblOffset val="100"/>
        <c:noMultiLvlLbl val="0"/>
      </c:catAx>
      <c:valAx>
        <c:axId val="5954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54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хорошо</c:v>
                </c:pt>
                <c:pt idx="1">
                  <c:v>отлично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49275362318845"/>
          <c:y val="0.32647823646321666"/>
          <c:w val="0.32753623188405795"/>
          <c:h val="0.5241151214479693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хорошо</c:v>
                </c:pt>
                <c:pt idx="1">
                  <c:v>отлично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2015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78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886801993787474"/>
          <c:y val="0.35585413525436982"/>
          <c:w val="0.37443473235570324"/>
          <c:h val="0.5178310158038754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2013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63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872053872053871"/>
          <c:y val="0.3796905074365704"/>
          <c:w val="0.4208754208754209"/>
          <c:h val="0.4862095363079614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2014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61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791982797420692"/>
          <c:y val="0.36991717888299108"/>
          <c:w val="0.40138317176702332"/>
          <c:h val="0.5041829835168366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заболеваний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293</c:v>
                </c:pt>
                <c:pt idx="1">
                  <c:v>348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соматические заболевания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254</c:v>
                </c:pt>
                <c:pt idx="1">
                  <c:v>239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инфекционные заболевания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39</c:v>
                </c:pt>
                <c:pt idx="1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828480"/>
        <c:axId val="59830272"/>
      </c:barChart>
      <c:catAx>
        <c:axId val="59828480"/>
        <c:scaling>
          <c:orientation val="minMax"/>
        </c:scaling>
        <c:delete val="0"/>
        <c:axPos val="l"/>
        <c:majorTickMark val="out"/>
        <c:minorTickMark val="none"/>
        <c:tickLblPos val="nextTo"/>
        <c:crossAx val="59830272"/>
        <c:crosses val="autoZero"/>
        <c:auto val="1"/>
        <c:lblAlgn val="ctr"/>
        <c:lblOffset val="100"/>
        <c:noMultiLvlLbl val="0"/>
      </c:catAx>
      <c:valAx>
        <c:axId val="59830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982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подготовительная</c:v>
                </c:pt>
                <c:pt idx="1">
                  <c:v>старшая</c:v>
                </c:pt>
                <c:pt idx="2">
                  <c:v>средняя</c:v>
                </c:pt>
                <c:pt idx="3">
                  <c:v>2младшая</c:v>
                </c:pt>
                <c:pt idx="4">
                  <c:v>2младшая</c:v>
                </c:pt>
                <c:pt idx="5">
                  <c:v>1 младшая</c:v>
                </c:pt>
                <c:pt idx="6">
                  <c:v>по саду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72</c:v>
                </c:pt>
                <c:pt idx="1">
                  <c:v>64</c:v>
                </c:pt>
                <c:pt idx="2">
                  <c:v>69</c:v>
                </c:pt>
                <c:pt idx="3">
                  <c:v>65</c:v>
                </c:pt>
                <c:pt idx="4">
                  <c:v>59</c:v>
                </c:pt>
                <c:pt idx="6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подготовительная</c:v>
                </c:pt>
                <c:pt idx="1">
                  <c:v>старшая</c:v>
                </c:pt>
                <c:pt idx="2">
                  <c:v>средняя</c:v>
                </c:pt>
                <c:pt idx="3">
                  <c:v>2младшая</c:v>
                </c:pt>
                <c:pt idx="4">
                  <c:v>2младшая</c:v>
                </c:pt>
                <c:pt idx="5">
                  <c:v>1 младшая</c:v>
                </c:pt>
                <c:pt idx="6">
                  <c:v>по саду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70</c:v>
                </c:pt>
                <c:pt idx="1">
                  <c:v>66</c:v>
                </c:pt>
                <c:pt idx="2">
                  <c:v>72</c:v>
                </c:pt>
                <c:pt idx="3">
                  <c:v>68</c:v>
                </c:pt>
                <c:pt idx="4">
                  <c:v>68</c:v>
                </c:pt>
                <c:pt idx="5">
                  <c:v>60</c:v>
                </c:pt>
                <c:pt idx="6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924864"/>
        <c:axId val="59926400"/>
      </c:barChart>
      <c:catAx>
        <c:axId val="5992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59926400"/>
        <c:crosses val="autoZero"/>
        <c:auto val="1"/>
        <c:lblAlgn val="ctr"/>
        <c:lblOffset val="100"/>
        <c:noMultiLvlLbl val="0"/>
      </c:catAx>
      <c:valAx>
        <c:axId val="5992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92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техническое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начальное профессиональное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953536"/>
        <c:axId val="59955072"/>
        <c:axId val="0"/>
      </c:bar3DChart>
      <c:catAx>
        <c:axId val="5995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59955072"/>
        <c:crosses val="autoZero"/>
        <c:auto val="1"/>
        <c:lblAlgn val="ctr"/>
        <c:lblOffset val="100"/>
        <c:noMultiLvlLbl val="0"/>
      </c:catAx>
      <c:valAx>
        <c:axId val="5995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95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B171-4FD4-4587-B636-F4D2E194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70</cp:revision>
  <cp:lastPrinted>2015-06-02T05:53:00Z</cp:lastPrinted>
  <dcterms:created xsi:type="dcterms:W3CDTF">2012-05-22T07:44:00Z</dcterms:created>
  <dcterms:modified xsi:type="dcterms:W3CDTF">2017-03-01T02:29:00Z</dcterms:modified>
</cp:coreProperties>
</file>